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0099FAD" w14:textId="6C452612" w:rsidR="00D2025A" w:rsidRDefault="00D2025A" w:rsidP="00243AC1">
      <w:pPr>
        <w:jc w:val="center"/>
        <w:rPr>
          <w:b/>
          <w:bCs/>
        </w:rPr>
      </w:pPr>
      <w:r>
        <w:rPr>
          <w:b/>
          <w:bCs/>
        </w:rPr>
        <w:t>Working With Data and Code</w:t>
      </w:r>
    </w:p>
    <w:p w14:paraId="2D4B8EA7" w14:textId="656545A5" w:rsidR="00D2025A" w:rsidRDefault="00D2025A" w:rsidP="00243AC1">
      <w:pPr>
        <w:jc w:val="center"/>
        <w:rPr>
          <w:b/>
          <w:bCs/>
        </w:rPr>
      </w:pPr>
      <w:r>
        <w:rPr>
          <w:b/>
          <w:bCs/>
        </w:rPr>
        <w:t>Assignment 2: Written Personal Reflection</w:t>
      </w:r>
    </w:p>
    <w:p w14:paraId="1639FF9C" w14:textId="60F58367" w:rsidR="00243AC1" w:rsidRDefault="00243AC1" w:rsidP="00243AC1">
      <w:pPr>
        <w:jc w:val="center"/>
        <w:rPr>
          <w:b/>
          <w:bCs/>
        </w:rPr>
      </w:pPr>
      <w:r>
        <w:rPr>
          <w:b/>
          <w:bCs/>
        </w:rPr>
        <w:t>Woven Weather</w:t>
      </w:r>
    </w:p>
    <w:p w14:paraId="51CD3A99" w14:textId="23CCEF68" w:rsidR="00B611EB" w:rsidRDefault="00B611EB" w:rsidP="00243AC1">
      <w:pPr>
        <w:jc w:val="center"/>
        <w:rPr>
          <w:b/>
          <w:bCs/>
        </w:rPr>
      </w:pPr>
      <w:r>
        <w:rPr>
          <w:b/>
          <w:bCs/>
        </w:rPr>
        <w:t>Word Count: 1100</w:t>
      </w:r>
    </w:p>
    <w:p w14:paraId="6C1C3428" w14:textId="77777777" w:rsidR="00676C61" w:rsidRDefault="00676C61" w:rsidP="009F5295"/>
    <w:p w14:paraId="3B28A0DB" w14:textId="75DC414E" w:rsidR="005140B4" w:rsidRDefault="009F5295" w:rsidP="00864DEF">
      <w:pPr>
        <w:spacing w:line="480" w:lineRule="auto"/>
      </w:pPr>
      <w:r w:rsidRPr="009F5295">
        <w:t xml:space="preserve">My coded prototype, </w:t>
      </w:r>
      <w:r w:rsidRPr="009F5295">
        <w:rPr>
          <w:i/>
          <w:iCs/>
        </w:rPr>
        <w:t>Woven</w:t>
      </w:r>
      <w:r w:rsidR="009B18F8" w:rsidRPr="009B18F8">
        <w:rPr>
          <w:i/>
          <w:iCs/>
          <w:color w:val="FFFFFF" w:themeColor="background1"/>
        </w:rPr>
        <w:t>-</w:t>
      </w:r>
      <w:r w:rsidRPr="009F5295">
        <w:rPr>
          <w:i/>
          <w:iCs/>
        </w:rPr>
        <w:t>Weather</w:t>
      </w:r>
      <w:r w:rsidRPr="009F5295">
        <w:t>, aimed to visuali</w:t>
      </w:r>
      <w:r w:rsidR="00B64615">
        <w:t>s</w:t>
      </w:r>
      <w:r w:rsidRPr="009F5295">
        <w:t xml:space="preserve">e Sydney’s 2023 temperature data through machine embroidered hexagons. This project integrated digital fabrication, and artistic expression to transform abstract data into a tangible, aesthetic output. </w:t>
      </w:r>
      <w:r w:rsidR="006304B5" w:rsidRPr="00D63600">
        <w:t>Throughout this reflection, I will explore key moments in my coding journey, the challenges I encountered, and the insights I gained about balancing digital code with physical fabrication.</w:t>
      </w:r>
    </w:p>
    <w:p w14:paraId="73B551AF" w14:textId="319B9A18" w:rsidR="00F54AF6" w:rsidRDefault="000667C6" w:rsidP="00864DEF">
      <w:pPr>
        <w:spacing w:line="480" w:lineRule="auto"/>
      </w:pPr>
      <w:r>
        <w:t>T</w:t>
      </w:r>
      <w:r w:rsidR="00F54AF6" w:rsidRPr="00F54AF6">
        <w:t>he process of accessing temperature data through the Visual Crossing Weather API and working with JSON formats was a pivotal component of this project (Visual Crossing, n.d.; see Appendix</w:t>
      </w:r>
      <w:r w:rsidR="009B18F8" w:rsidRPr="009B18F8">
        <w:rPr>
          <w:i/>
          <w:iCs/>
          <w:color w:val="FFFFFF" w:themeColor="background1"/>
        </w:rPr>
        <w:t>-</w:t>
      </w:r>
      <w:r w:rsidR="00F54AF6" w:rsidRPr="00F54AF6">
        <w:t>A). Handling data through an API challenged me to engage with data parsing, transforming numerical information into visual output, and preparing this data for physical representation.</w:t>
      </w:r>
      <w:r w:rsidR="00783040">
        <w:t xml:space="preserve"> Fortunately</w:t>
      </w:r>
      <w:r>
        <w:t>,</w:t>
      </w:r>
      <w:r w:rsidR="00783040">
        <w:t xml:space="preserve"> the course tutorials for JSON and python gave me a useful foundation (</w:t>
      </w:r>
      <w:proofErr w:type="spellStart"/>
      <w:r w:rsidR="00783040">
        <w:t>Hostinger</w:t>
      </w:r>
      <w:proofErr w:type="spellEnd"/>
      <w:r w:rsidR="00783040">
        <w:t>, n.d.)</w:t>
      </w:r>
    </w:p>
    <w:p w14:paraId="49E6362E" w14:textId="3E7A0CAD" w:rsidR="00911266" w:rsidRDefault="00F54AF6" w:rsidP="00864DEF">
      <w:pPr>
        <w:spacing w:line="480" w:lineRule="auto"/>
      </w:pPr>
      <w:r w:rsidRPr="00F54AF6">
        <w:t>Mayer-</w:t>
      </w:r>
      <w:proofErr w:type="spellStart"/>
      <w:r w:rsidRPr="00F54AF6">
        <w:t>Schönberger</w:t>
      </w:r>
      <w:proofErr w:type="spellEnd"/>
      <w:r w:rsidR="009B18F8" w:rsidRPr="009B18F8">
        <w:rPr>
          <w:i/>
          <w:iCs/>
          <w:color w:val="FFFFFF" w:themeColor="background1"/>
        </w:rPr>
        <w:t>-</w:t>
      </w:r>
      <w:r w:rsidRPr="00F54AF6">
        <w:t>and Cukier</w:t>
      </w:r>
      <w:r w:rsidR="009B18F8" w:rsidRPr="009B18F8">
        <w:rPr>
          <w:i/>
          <w:iCs/>
          <w:color w:val="FFFFFF" w:themeColor="background1"/>
        </w:rPr>
        <w:t>-</w:t>
      </w:r>
      <w:r w:rsidRPr="00F54AF6">
        <w:t>(2013) define "datafication" as putting phenomena into a quantified format for analysis (p.</w:t>
      </w:r>
      <w:r w:rsidR="00D8512A" w:rsidRPr="009B18F8">
        <w:rPr>
          <w:i/>
          <w:iCs/>
          <w:color w:val="FFFFFF" w:themeColor="background1"/>
        </w:rPr>
        <w:t>-</w:t>
      </w:r>
      <w:r w:rsidRPr="00F54AF6">
        <w:t xml:space="preserve">78). In my project, datafication translated Sydney’s temperature readings into embroidered forms, transforming raw numbers into a visually </w:t>
      </w:r>
      <w:r w:rsidR="00E96032">
        <w:t xml:space="preserve">cohesive </w:t>
      </w:r>
      <w:r w:rsidRPr="00F54AF6">
        <w:t>data narrative.</w:t>
      </w:r>
      <w:r w:rsidR="009C2C58">
        <w:t xml:space="preserve"> </w:t>
      </w:r>
      <w:r w:rsidR="00F54A95" w:rsidRPr="00F54A95">
        <w:t xml:space="preserve">I also realized the inherent subjectivity of datafication, as seen in discrepancies between </w:t>
      </w:r>
      <w:r w:rsidR="00911266">
        <w:t xml:space="preserve">temperature </w:t>
      </w:r>
      <w:r w:rsidR="00F54A95" w:rsidRPr="00F54A95">
        <w:t xml:space="preserve">data from Visual Crossing and BOM, which </w:t>
      </w:r>
      <w:r w:rsidR="00261689">
        <w:t>reveals</w:t>
      </w:r>
      <w:r w:rsidR="00F54A95" w:rsidRPr="00F54A95">
        <w:t xml:space="preserve"> the limitations and choices involved in representing data (van Dijck, 2014</w:t>
      </w:r>
      <w:r w:rsidR="00911266">
        <w:t>).</w:t>
      </w:r>
      <w:r w:rsidR="00911266" w:rsidRPr="00911266">
        <w:t xml:space="preserve"> </w:t>
      </w:r>
    </w:p>
    <w:p w14:paraId="1F79A8E9" w14:textId="375C5440" w:rsidR="007500E8" w:rsidRDefault="00F168EA" w:rsidP="00864DEF">
      <w:pPr>
        <w:spacing w:line="480" w:lineRule="auto"/>
      </w:pPr>
      <w:r>
        <w:lastRenderedPageBreak/>
        <w:t>Furthermore,</w:t>
      </w:r>
      <w:r w:rsidR="004340D4" w:rsidRPr="0040074C">
        <w:t xml:space="preserve"> </w:t>
      </w:r>
      <w:r w:rsidR="004340D4">
        <w:t>u</w:t>
      </w:r>
      <w:r w:rsidR="004340D4" w:rsidRPr="0040074C">
        <w:t>sing a third-party</w:t>
      </w:r>
      <w:r w:rsidR="00B83755" w:rsidRPr="009B18F8">
        <w:rPr>
          <w:i/>
          <w:iCs/>
          <w:color w:val="FFFFFF" w:themeColor="background1"/>
        </w:rPr>
        <w:t>-</w:t>
      </w:r>
      <w:r w:rsidR="004340D4" w:rsidRPr="0040074C">
        <w:t xml:space="preserve">API like Visual Crossing </w:t>
      </w:r>
      <w:r w:rsidR="00DA680A">
        <w:t>meant I had</w:t>
      </w:r>
      <w:r w:rsidR="004340D4" w:rsidRPr="0040074C">
        <w:t xml:space="preserve"> an inherent reliance on the integrity and reliability of that data. </w:t>
      </w:r>
      <w:r w:rsidR="007C456D">
        <w:t>As noted by van Dijck, datafication</w:t>
      </w:r>
      <w:r w:rsidR="004340D4" w:rsidRPr="0040074C">
        <w:t xml:space="preserve"> requires trust in the independence and integrity of the organisations that own the datafication process (2014</w:t>
      </w:r>
      <w:r w:rsidR="00C639D5">
        <w:t>, p.</w:t>
      </w:r>
      <w:r w:rsidR="00B83755" w:rsidRPr="009B18F8">
        <w:rPr>
          <w:i/>
          <w:iCs/>
          <w:color w:val="FFFFFF" w:themeColor="background1"/>
        </w:rPr>
        <w:t>-</w:t>
      </w:r>
      <w:r w:rsidR="00C639D5">
        <w:t>198</w:t>
      </w:r>
      <w:r w:rsidR="004340D4" w:rsidRPr="0040074C">
        <w:t xml:space="preserve">). </w:t>
      </w:r>
      <w:r w:rsidR="004340D4">
        <w:t>I realised how</w:t>
      </w:r>
      <w:r w:rsidR="004340D4" w:rsidRPr="0040074C">
        <w:t xml:space="preserve"> dependent my project was on external data providers and how such dependencies could</w:t>
      </w:r>
      <w:r w:rsidR="004340D4">
        <w:t xml:space="preserve"> significantly</w:t>
      </w:r>
      <w:r w:rsidR="004340D4" w:rsidRPr="0040074C">
        <w:t xml:space="preserve"> influence the design outcome</w:t>
      </w:r>
      <w:r w:rsidR="0012494D">
        <w:t>, especially since a difference of even 0.5 degrees would completely change the colour of a hexagon</w:t>
      </w:r>
      <w:r w:rsidR="004340D4" w:rsidRPr="0040074C">
        <w:t xml:space="preserve">. </w:t>
      </w:r>
      <w:r w:rsidR="004340D4">
        <w:t>I feel this has</w:t>
      </w:r>
      <w:r w:rsidR="000667C6">
        <w:t xml:space="preserve"> further</w:t>
      </w:r>
      <w:r w:rsidR="004340D4">
        <w:t xml:space="preserve"> implications for </w:t>
      </w:r>
      <w:r w:rsidR="007639D9">
        <w:t>how</w:t>
      </w:r>
      <w:r w:rsidR="004340D4">
        <w:t xml:space="preserve"> any data-driven project and design</w:t>
      </w:r>
      <w:r w:rsidR="007639D9">
        <w:t xml:space="preserve"> has to implicitly trust their source of data.</w:t>
      </w:r>
      <w:r w:rsidR="00032261">
        <w:t xml:space="preserve"> This experience taught me to</w:t>
      </w:r>
      <w:r w:rsidR="00427050" w:rsidRPr="00427050">
        <w:t xml:space="preserve"> apply a more critical perspective when working with data sources, paying close attention to their reliability and limitations.</w:t>
      </w:r>
    </w:p>
    <w:p w14:paraId="508FC989" w14:textId="6F1D60DD" w:rsidR="00EE6577" w:rsidRDefault="00550BAD" w:rsidP="00864DEF">
      <w:pPr>
        <w:spacing w:line="480" w:lineRule="auto"/>
      </w:pPr>
      <w:r w:rsidRPr="00550BAD">
        <w:t xml:space="preserve">Using the temperature data, I employed trigonometric functions in Processing to generate and tessellate hexagons, ensuring </w:t>
      </w:r>
      <w:r w:rsidR="00542130">
        <w:t>perfect</w:t>
      </w:r>
      <w:r w:rsidRPr="00550BAD">
        <w:t xml:space="preserve"> geometric alignment</w:t>
      </w:r>
      <w:r w:rsidR="0088663B">
        <w:t xml:space="preserve"> </w:t>
      </w:r>
      <w:r w:rsidR="00E401CD">
        <w:t xml:space="preserve">(Appendix </w:t>
      </w:r>
      <w:r w:rsidR="00E348B3">
        <w:t>B</w:t>
      </w:r>
      <w:r w:rsidR="00E401CD">
        <w:t>)</w:t>
      </w:r>
      <w:r w:rsidR="00B83755">
        <w:t>.</w:t>
      </w:r>
      <w:r w:rsidR="00EE6577" w:rsidRPr="00EE6577">
        <w:t xml:space="preserve"> I used a procedural programming approach, structuring the logic sequentially in Processing, which allowed me to iterate and test each stage of the hexagon generation efficiently. </w:t>
      </w:r>
      <w:r w:rsidR="002A0CC6">
        <w:t xml:space="preserve">My choice </w:t>
      </w:r>
      <w:r w:rsidR="002A0CC6" w:rsidRPr="00550BAD">
        <w:t xml:space="preserve">aligns with </w:t>
      </w:r>
      <w:r w:rsidR="002A0CC6">
        <w:t>the discussion</w:t>
      </w:r>
      <w:r w:rsidR="002A0CC6" w:rsidRPr="00550BAD">
        <w:t xml:space="preserve"> on procedural versus object-oriented programming, </w:t>
      </w:r>
      <w:r w:rsidR="002A0CC6">
        <w:t>highlighting</w:t>
      </w:r>
      <w:r w:rsidR="002A0CC6" w:rsidRPr="00550BAD">
        <w:t xml:space="preserve"> the value of a linear approach for complex tasks (De</w:t>
      </w:r>
      <w:r w:rsidR="00367AEC" w:rsidRPr="009B18F8">
        <w:rPr>
          <w:i/>
          <w:iCs/>
          <w:color w:val="FFFFFF" w:themeColor="background1"/>
        </w:rPr>
        <w:t>-</w:t>
      </w:r>
      <w:r w:rsidR="002A0CC6" w:rsidRPr="00550BAD">
        <w:t xml:space="preserve">Silva, 2023). </w:t>
      </w:r>
      <w:r w:rsidR="00EE6577" w:rsidRPr="00EE6577">
        <w:t xml:space="preserve">Specifically, </w:t>
      </w:r>
      <w:r w:rsidR="00143CED">
        <w:t>learning how to code and use</w:t>
      </w:r>
      <w:r w:rsidR="00EE6577" w:rsidRPr="00EE6577">
        <w:t xml:space="preserve"> loops to draw </w:t>
      </w:r>
      <w:r w:rsidR="000667C6">
        <w:t xml:space="preserve">and position </w:t>
      </w:r>
      <w:r w:rsidR="00EE6577" w:rsidRPr="00EE6577">
        <w:t xml:space="preserve">the hexagons </w:t>
      </w:r>
      <w:r w:rsidR="000667C6">
        <w:t>effectively broke down</w:t>
      </w:r>
      <w:r w:rsidR="00EE6577" w:rsidRPr="00EE6577">
        <w:t xml:space="preserve"> the complex tessellation process into manageable parts, which </w:t>
      </w:r>
      <w:r w:rsidR="000667C6">
        <w:t>streamlined</w:t>
      </w:r>
      <w:r w:rsidR="00EE6577" w:rsidRPr="00EE6577">
        <w:t xml:space="preserve"> both code development and testing.</w:t>
      </w:r>
      <w:r w:rsidR="009A5972">
        <w:t xml:space="preserve"> </w:t>
      </w:r>
      <w:r w:rsidR="000667C6">
        <w:t>F</w:t>
      </w:r>
      <w:r w:rsidR="009A5972">
        <w:t xml:space="preserve">eedback from my peers </w:t>
      </w:r>
      <w:r w:rsidR="004A4EA4">
        <w:t>exploring</w:t>
      </w:r>
      <w:r w:rsidR="009A5972">
        <w:t xml:space="preserve"> art or animations in Processing was invaluable as I frequently ran into errors and had to constantly change my ‘vision’ of what the blanket would look like</w:t>
      </w:r>
      <w:r w:rsidR="004274D1">
        <w:t xml:space="preserve"> </w:t>
      </w:r>
      <w:r w:rsidR="00747DD3">
        <w:t xml:space="preserve">(Appendix </w:t>
      </w:r>
      <w:r w:rsidR="00E348B3">
        <w:t>C</w:t>
      </w:r>
      <w:r w:rsidR="00747DD3">
        <w:t>)</w:t>
      </w:r>
      <w:r w:rsidR="00C67745">
        <w:t>.</w:t>
      </w:r>
      <w:r w:rsidR="009A5972">
        <w:t xml:space="preserve"> </w:t>
      </w:r>
    </w:p>
    <w:p w14:paraId="3E7C7E34" w14:textId="5FAC4D8B" w:rsidR="005140B4" w:rsidRDefault="00A0678A" w:rsidP="00864DEF">
      <w:pPr>
        <w:spacing w:line="480" w:lineRule="auto"/>
      </w:pPr>
      <w:r w:rsidRPr="009F5295">
        <w:t xml:space="preserve">The integration of </w:t>
      </w:r>
      <w:proofErr w:type="spellStart"/>
      <w:r w:rsidRPr="009F5295">
        <w:t>PEmbroider</w:t>
      </w:r>
      <w:proofErr w:type="spellEnd"/>
      <w:r w:rsidRPr="009F5295">
        <w:t xml:space="preserve"> and custom stitching was another </w:t>
      </w:r>
      <w:r w:rsidR="00BF4FF7">
        <w:t xml:space="preserve">significant </w:t>
      </w:r>
      <w:r w:rsidRPr="009F5295">
        <w:t>step in my learning</w:t>
      </w:r>
      <w:r w:rsidR="009A6E0F">
        <w:t xml:space="preserve"> after I figured out how to arrange the hexagons</w:t>
      </w:r>
      <w:r w:rsidR="004274D1">
        <w:t>, as u</w:t>
      </w:r>
      <w:r w:rsidRPr="009F5295">
        <w:t xml:space="preserve">sing an open-source library </w:t>
      </w:r>
      <w:r w:rsidR="004A6DF2">
        <w:t>encouraged</w:t>
      </w:r>
      <w:r w:rsidRPr="009F5295">
        <w:t xml:space="preserve"> me to extend its functionality to </w:t>
      </w:r>
      <w:r w:rsidR="0068443E">
        <w:t>benefit my</w:t>
      </w:r>
      <w:r w:rsidRPr="009F5295">
        <w:t xml:space="preserve"> specific project needs.</w:t>
      </w:r>
      <w:r w:rsidR="00C429F9">
        <w:t xml:space="preserve"> </w:t>
      </w:r>
      <w:r w:rsidR="00C429F9" w:rsidRPr="001F029F">
        <w:lastRenderedPageBreak/>
        <w:t xml:space="preserve">Initially, I struggled </w:t>
      </w:r>
      <w:r w:rsidR="000667C6">
        <w:t>to</w:t>
      </w:r>
      <w:r w:rsidR="00C429F9" w:rsidRPr="001F029F">
        <w:t xml:space="preserve"> understand Processin</w:t>
      </w:r>
      <w:r w:rsidR="00F51312">
        <w:t xml:space="preserve">g, </w:t>
      </w:r>
      <w:r w:rsidR="00C429F9" w:rsidRPr="001F029F">
        <w:t xml:space="preserve">a language quite different from Python, which I was more familiar with. However, relying on </w:t>
      </w:r>
      <w:r w:rsidR="00413B60">
        <w:t>“</w:t>
      </w:r>
      <w:r w:rsidR="00C429F9" w:rsidRPr="001F029F">
        <w:t xml:space="preserve">online </w:t>
      </w:r>
      <w:r w:rsidR="00352847">
        <w:t>resources</w:t>
      </w:r>
      <w:r w:rsidR="00413B60">
        <w:t>”</w:t>
      </w:r>
      <w:r w:rsidR="00C429F9" w:rsidRPr="001F029F">
        <w:t xml:space="preserve"> and community </w:t>
      </w:r>
      <w:r w:rsidR="00352847">
        <w:t>discussions</w:t>
      </w:r>
      <w:r w:rsidR="00C429F9" w:rsidRPr="001F029F">
        <w:t xml:space="preserve"> allowed me to overcome these challenges and adapt the </w:t>
      </w:r>
      <w:proofErr w:type="spellStart"/>
      <w:r w:rsidR="00C429F9" w:rsidRPr="001F029F">
        <w:t>PEmbroider</w:t>
      </w:r>
      <w:proofErr w:type="spellEnd"/>
      <w:r w:rsidR="00C429F9" w:rsidRPr="001F029F">
        <w:t xml:space="preserve"> library effectively</w:t>
      </w:r>
      <w:r w:rsidR="00E86486">
        <w:t xml:space="preserve"> (</w:t>
      </w:r>
      <w:r w:rsidR="00A269F2" w:rsidRPr="001F029F">
        <w:t>Ford,</w:t>
      </w:r>
      <w:r w:rsidR="001E373F" w:rsidRPr="009B18F8">
        <w:rPr>
          <w:i/>
          <w:iCs/>
          <w:color w:val="FFFFFF" w:themeColor="background1"/>
        </w:rPr>
        <w:t>-</w:t>
      </w:r>
      <w:r w:rsidR="00A269F2" w:rsidRPr="001F029F">
        <w:t>2015</w:t>
      </w:r>
      <w:r w:rsidR="00A269F2">
        <w:t xml:space="preserve">; </w:t>
      </w:r>
      <w:r w:rsidR="00E86486">
        <w:t xml:space="preserve">Appendix </w:t>
      </w:r>
      <w:r w:rsidR="00593156">
        <w:t>E</w:t>
      </w:r>
      <w:r w:rsidR="00E86486">
        <w:t>)</w:t>
      </w:r>
      <w:r w:rsidR="00C429F9" w:rsidRPr="001F029F">
        <w:t xml:space="preserve">. </w:t>
      </w:r>
      <w:r w:rsidR="001F3D0A" w:rsidRPr="009F5295">
        <w:t>It was not enough to simply use the</w:t>
      </w:r>
      <w:r w:rsidR="00A324B1">
        <w:t xml:space="preserve"> raw  files</w:t>
      </w:r>
      <w:r w:rsidR="001F3D0A" w:rsidRPr="009F5295">
        <w:t>; I had to adapt the code, experiment with different stitch types, and establish unique visual patterns for each season</w:t>
      </w:r>
      <w:r w:rsidR="001F3D0A">
        <w:t xml:space="preserve"> </w:t>
      </w:r>
      <w:r w:rsidR="001F3D0A" w:rsidRPr="0042682B">
        <w:t>(Levin et al., 2020</w:t>
      </w:r>
      <w:r w:rsidR="001F3D0A">
        <w:t xml:space="preserve">). </w:t>
      </w:r>
      <w:r w:rsidR="00C429F9" w:rsidRPr="001F029F">
        <w:t>I</w:t>
      </w:r>
      <w:r w:rsidR="001F3D0A">
        <w:t xml:space="preserve"> </w:t>
      </w:r>
      <w:r w:rsidR="00A31805">
        <w:t>believe</w:t>
      </w:r>
      <w:r w:rsidR="001F3D0A">
        <w:t xml:space="preserve"> this</w:t>
      </w:r>
      <w:r w:rsidR="00C429F9" w:rsidRPr="001F029F">
        <w:t xml:space="preserve"> highlights the collaborative and iterative nature of coding, where shared knowledge and resources become building blocks for individual creativity.</w:t>
      </w:r>
    </w:p>
    <w:p w14:paraId="19666D37" w14:textId="53AB0AE8" w:rsidR="004340D4" w:rsidRPr="00B665CB" w:rsidRDefault="009F0ADC" w:rsidP="00864DEF">
      <w:pPr>
        <w:spacing w:line="480" w:lineRule="auto"/>
      </w:pPr>
      <w:r w:rsidRPr="009F0ADC">
        <w:t>Initially, my ambition was to create 365 hexagons, representing daily temperatures of Sydney in 2023.</w:t>
      </w:r>
      <w:r>
        <w:t xml:space="preserve"> </w:t>
      </w:r>
      <w:r w:rsidRPr="009F0ADC">
        <w:t xml:space="preserve">However, </w:t>
      </w:r>
      <w:r w:rsidR="004340D4" w:rsidRPr="0014632F">
        <w:t xml:space="preserve">when I began using </w:t>
      </w:r>
      <w:r w:rsidR="00A739A6">
        <w:t>it</w:t>
      </w:r>
      <w:r w:rsidR="004340D4" w:rsidRPr="0014632F">
        <w:t>, I realised the physical constraints of the 4x4-inch hoop severely limited the size and complexity of my</w:t>
      </w:r>
      <w:r w:rsidR="004340D4">
        <w:t xml:space="preserve"> original</w:t>
      </w:r>
      <w:r w:rsidR="004340D4" w:rsidRPr="0014632F">
        <w:t xml:space="preserve"> design</w:t>
      </w:r>
      <w:r w:rsidR="00212D36">
        <w:t xml:space="preserve"> (Appendix</w:t>
      </w:r>
      <w:r w:rsidR="00F7718B" w:rsidRPr="009B18F8">
        <w:rPr>
          <w:i/>
          <w:iCs/>
          <w:color w:val="FFFFFF" w:themeColor="background1"/>
        </w:rPr>
        <w:t>-</w:t>
      </w:r>
      <w:r w:rsidR="00212D36">
        <w:t>D)</w:t>
      </w:r>
      <w:r w:rsidR="004340D4" w:rsidRPr="0014632F">
        <w:t xml:space="preserve">. </w:t>
      </w:r>
      <w:r w:rsidR="00C11FCB">
        <w:t>When encountering my issue, although I wanted to keep my 365 hexagon design I was recommended to adapt</w:t>
      </w:r>
      <w:r w:rsidR="00C11FCB" w:rsidRPr="00F541FC">
        <w:t xml:space="preserve"> the project </w:t>
      </w:r>
      <w:r w:rsidR="00C11FCB">
        <w:t>to</w:t>
      </w:r>
      <w:r w:rsidR="00C11FCB" w:rsidRPr="00F541FC">
        <w:t xml:space="preserve"> focus on making what I could realistically achieve. </w:t>
      </w:r>
      <w:r w:rsidR="00C11FCB">
        <w:t xml:space="preserve">Based on that feedback, </w:t>
      </w:r>
      <w:r w:rsidR="00C11FCB" w:rsidRPr="00F541FC">
        <w:t>I kept the core concept and used the knowledge I had developed through coding and experimentation, resulting in a more feasible yet still meaningful output</w:t>
      </w:r>
      <w:r w:rsidR="00266B4A">
        <w:t xml:space="preserve"> of 24 hexagons, representing the monthly average and extreme temperatures</w:t>
      </w:r>
      <w:r w:rsidR="00C11FCB" w:rsidRPr="00294953">
        <w:rPr>
          <w:noProof/>
        </w:rPr>
        <w:t xml:space="preserve"> </w:t>
      </w:r>
      <w:r w:rsidR="00C11FCB">
        <w:t>(Appendix</w:t>
      </w:r>
      <w:r w:rsidR="00F7718B" w:rsidRPr="009B18F8">
        <w:rPr>
          <w:i/>
          <w:iCs/>
          <w:color w:val="FFFFFF" w:themeColor="background1"/>
        </w:rPr>
        <w:t>-</w:t>
      </w:r>
      <w:r w:rsidR="00C11FCB">
        <w:t>E)</w:t>
      </w:r>
      <w:r w:rsidR="00C11FCB" w:rsidRPr="00F541FC">
        <w:t>.</w:t>
      </w:r>
    </w:p>
    <w:p w14:paraId="097884FD" w14:textId="31FE1713" w:rsidR="004340D4" w:rsidRPr="00B665CB" w:rsidRDefault="004340D4" w:rsidP="00864DEF">
      <w:pPr>
        <w:spacing w:line="480" w:lineRule="auto"/>
      </w:pPr>
      <w:r w:rsidRPr="00B665CB">
        <w:t>This reali</w:t>
      </w:r>
      <w:r>
        <w:t>s</w:t>
      </w:r>
      <w:r w:rsidRPr="00B665CB">
        <w:t>ation led me to pivot my approach, resulting in a new understanding of iterative design</w:t>
      </w:r>
      <w:r>
        <w:t xml:space="preserve">. </w:t>
      </w:r>
      <w:r w:rsidRPr="00B665CB">
        <w:t xml:space="preserve"> </w:t>
      </w:r>
      <w:r w:rsidRPr="009B0375">
        <w:t>Berry mention</w:t>
      </w:r>
      <w:r w:rsidR="00BA4440">
        <w:t xml:space="preserve">ed </w:t>
      </w:r>
      <w:r w:rsidRPr="009B0375">
        <w:t xml:space="preserve">that code is often </w:t>
      </w:r>
      <w:r w:rsidR="00EB674A">
        <w:t>“</w:t>
      </w:r>
      <w:r w:rsidRPr="00EB674A">
        <w:t>reworked and rewritten</w:t>
      </w:r>
      <w:r w:rsidR="00EB674A">
        <w:rPr>
          <w:i/>
          <w:iCs/>
        </w:rPr>
        <w:t>”</w:t>
      </w:r>
      <w:r w:rsidRPr="009B0375">
        <w:t xml:space="preserve">, reflecting its materiality as </w:t>
      </w:r>
      <w:r w:rsidR="001B69EB" w:rsidRPr="009B0375">
        <w:t>labour-intensive</w:t>
      </w:r>
      <w:r w:rsidRPr="009B0375">
        <w:t xml:space="preserve"> and requiring continuous iteration (</w:t>
      </w:r>
      <w:r w:rsidR="004F78BE">
        <w:t xml:space="preserve">2011, </w:t>
      </w:r>
      <w:r w:rsidRPr="009B0375">
        <w:t>p. 39)</w:t>
      </w:r>
      <w:r>
        <w:t xml:space="preserve">, </w:t>
      </w:r>
      <w:r w:rsidRPr="00B665CB">
        <w:t>emphasi</w:t>
      </w:r>
      <w:r>
        <w:t>sing</w:t>
      </w:r>
      <w:r w:rsidRPr="00B665CB">
        <w:t xml:space="preserve"> the importance of starting with smaller prototypes to test feasibility and gradually expanding scope. If I had </w:t>
      </w:r>
      <w:r w:rsidR="007B4816">
        <w:t>used</w:t>
      </w:r>
      <w:r w:rsidRPr="00B665CB">
        <w:t xml:space="preserve"> this method from the beginning, I could have anticipated the challenges of physical fabrication earlier and adapted accordingly (Kuniavsky,</w:t>
      </w:r>
      <w:r w:rsidR="00820F0C" w:rsidRPr="009B18F8">
        <w:rPr>
          <w:i/>
          <w:iCs/>
          <w:color w:val="FFFFFF" w:themeColor="background1"/>
        </w:rPr>
        <w:t>-</w:t>
      </w:r>
      <w:r w:rsidRPr="00B665CB">
        <w:t>2008</w:t>
      </w:r>
      <w:r w:rsidR="00CC3924">
        <w:t>).</w:t>
      </w:r>
    </w:p>
    <w:p w14:paraId="67E871B7" w14:textId="45670680" w:rsidR="004340D4" w:rsidRPr="00550E98" w:rsidRDefault="004340D4" w:rsidP="00864DEF">
      <w:pPr>
        <w:spacing w:line="480" w:lineRule="auto"/>
      </w:pPr>
      <w:r w:rsidRPr="00F541FC">
        <w:lastRenderedPageBreak/>
        <w:t xml:space="preserve">Reflecting on what happened, I </w:t>
      </w:r>
      <w:r w:rsidRPr="00A31805">
        <w:t>reali</w:t>
      </w:r>
      <w:r w:rsidR="00C4788A" w:rsidRPr="00A31805">
        <w:t>s</w:t>
      </w:r>
      <w:r w:rsidRPr="00A31805">
        <w:t>e</w:t>
      </w:r>
      <w:r w:rsidRPr="00F541FC">
        <w:t xml:space="preserve"> that I was initially </w:t>
      </w:r>
      <w:r w:rsidR="002120D4">
        <w:t>too focused</w:t>
      </w:r>
      <w:r w:rsidRPr="00F541FC">
        <w:t xml:space="preserve"> on getting the code perfect. I spent </w:t>
      </w:r>
      <w:r w:rsidR="006064DC">
        <w:t>weeks</w:t>
      </w:r>
      <w:r w:rsidRPr="00F541FC">
        <w:t xml:space="preserve"> experimenting with Processing, trying different methods to assign </w:t>
      </w:r>
      <w:r w:rsidR="005C0CFF" w:rsidRPr="00F541FC">
        <w:t>colours</w:t>
      </w:r>
      <w:r w:rsidRPr="00F541FC">
        <w:t xml:space="preserve"> to temperature, ensuring the arrangement was precise, and figuring out the logic for generating the hexagons. </w:t>
      </w:r>
      <w:r w:rsidR="00D74650">
        <w:t>However, t</w:t>
      </w:r>
      <w:r w:rsidRPr="00550E98">
        <w:t xml:space="preserve">he constraints of the embroidery machine made it impossible to fulfill my original </w:t>
      </w:r>
      <w:r w:rsidR="002120D4">
        <w:t>code in real life</w:t>
      </w:r>
      <w:r w:rsidRPr="00550E98">
        <w:t>, emphasising that perfecting the digital design was not enough without understanding the physical limits of the materials involved (</w:t>
      </w:r>
      <w:proofErr w:type="spellStart"/>
      <w:r w:rsidRPr="00550E98">
        <w:t>Kuniavsky</w:t>
      </w:r>
      <w:proofErr w:type="spellEnd"/>
      <w:r w:rsidRPr="00550E98">
        <w:t>, 2008)​.</w:t>
      </w:r>
    </w:p>
    <w:p w14:paraId="5B5F7915" w14:textId="7AE875E3" w:rsidR="004340D4" w:rsidRPr="00B665CB" w:rsidRDefault="004340D4" w:rsidP="00864DEF">
      <w:pPr>
        <w:spacing w:line="480" w:lineRule="auto"/>
      </w:pPr>
      <w:r>
        <w:t xml:space="preserve">Despite my disappointment, </w:t>
      </w:r>
      <w:r w:rsidR="00DA531A">
        <w:t>scaling down my project</w:t>
      </w:r>
      <w:r w:rsidRPr="00B665CB">
        <w:t xml:space="preserve"> </w:t>
      </w:r>
      <w:r w:rsidR="00E60A5E">
        <w:t>did teach</w:t>
      </w:r>
      <w:r w:rsidRPr="00B665CB">
        <w:t xml:space="preserve"> me that </w:t>
      </w:r>
      <w:r w:rsidR="00B40F76">
        <w:t xml:space="preserve">the </w:t>
      </w:r>
      <w:r w:rsidRPr="00B665CB">
        <w:t xml:space="preserve">constraints could </w:t>
      </w:r>
      <w:r>
        <w:t>instead lead</w:t>
      </w:r>
      <w:r w:rsidRPr="00B665CB">
        <w:t xml:space="preserve"> to more innovative and resourceful problem-solving</w:t>
      </w:r>
      <w:r w:rsidR="001D063D">
        <w:t xml:space="preserve"> (Appendix</w:t>
      </w:r>
      <w:r w:rsidR="00102888" w:rsidRPr="009B18F8">
        <w:rPr>
          <w:i/>
          <w:iCs/>
          <w:color w:val="FFFFFF" w:themeColor="background1"/>
        </w:rPr>
        <w:t>-</w:t>
      </w:r>
      <w:r w:rsidR="00F83F23">
        <w:t>E</w:t>
      </w:r>
      <w:r w:rsidR="001D063D">
        <w:t>)</w:t>
      </w:r>
      <w:r w:rsidRPr="00B665CB">
        <w:t xml:space="preserve">. </w:t>
      </w:r>
      <w:r w:rsidR="00DA531A">
        <w:t>After</w:t>
      </w:r>
      <w:r>
        <w:t xml:space="preserve"> experimenting with the machine, </w:t>
      </w:r>
      <w:r w:rsidRPr="00B665CB">
        <w:t xml:space="preserve">I </w:t>
      </w:r>
      <w:r w:rsidR="00A31805">
        <w:t>required</w:t>
      </w:r>
      <w:r w:rsidR="00A31805" w:rsidRPr="00B665CB">
        <w:t xml:space="preserve"> </w:t>
      </w:r>
      <w:r w:rsidRPr="00B665CB">
        <w:t xml:space="preserve">a method to align different </w:t>
      </w:r>
      <w:r>
        <w:t>embroidered</w:t>
      </w:r>
      <w:r w:rsidRPr="00B665CB">
        <w:t xml:space="preserve"> sections seamlessly without compromising the hexagons' visual integrity</w:t>
      </w:r>
      <w:r w:rsidR="00A31805">
        <w:t>, so</w:t>
      </w:r>
      <w:r w:rsidR="00236265">
        <w:t xml:space="preserve"> I</w:t>
      </w:r>
      <w:r w:rsidR="00A31805">
        <w:t xml:space="preserve"> included </w:t>
      </w:r>
      <w:r w:rsidR="00A31805" w:rsidRPr="00B665CB">
        <w:t>alignment dots</w:t>
      </w:r>
      <w:r w:rsidR="00A31805">
        <w:t xml:space="preserve"> </w:t>
      </w:r>
      <w:r w:rsidR="00A31805" w:rsidRPr="00B665CB">
        <w:t xml:space="preserve">to </w:t>
      </w:r>
      <w:r w:rsidRPr="00B665CB">
        <w:t>guid</w:t>
      </w:r>
      <w:r w:rsidR="00C210EF">
        <w:t>e</w:t>
      </w:r>
      <w:r w:rsidRPr="00B665CB">
        <w:t xml:space="preserve"> the manual placement of the fabric between multiple </w:t>
      </w:r>
      <w:proofErr w:type="spellStart"/>
      <w:r w:rsidRPr="00B665CB">
        <w:t>hoopings</w:t>
      </w:r>
      <w:proofErr w:type="spellEnd"/>
      <w:r w:rsidR="00F8185C">
        <w:t xml:space="preserve"> (Using</w:t>
      </w:r>
      <w:r w:rsidR="00102888" w:rsidRPr="009B18F8">
        <w:rPr>
          <w:i/>
          <w:iCs/>
          <w:color w:val="FFFFFF" w:themeColor="background1"/>
        </w:rPr>
        <w:t>-</w:t>
      </w:r>
      <w:r w:rsidR="00F8185C">
        <w:t>Alignment</w:t>
      </w:r>
      <w:r w:rsidR="00102888" w:rsidRPr="009B18F8">
        <w:rPr>
          <w:i/>
          <w:iCs/>
          <w:color w:val="FFFFFF" w:themeColor="background1"/>
        </w:rPr>
        <w:t>-</w:t>
      </w:r>
      <w:r w:rsidR="00F8185C">
        <w:t>Stitches, n.d.)</w:t>
      </w:r>
      <w:r w:rsidRPr="00B665CB">
        <w:t>.</w:t>
      </w:r>
    </w:p>
    <w:p w14:paraId="78B50147" w14:textId="4B415295" w:rsidR="004340D4" w:rsidRPr="00B665CB" w:rsidRDefault="004340D4" w:rsidP="00864DEF">
      <w:pPr>
        <w:spacing w:line="480" w:lineRule="auto"/>
      </w:pPr>
      <w:proofErr w:type="spellStart"/>
      <w:r w:rsidRPr="00B665CB">
        <w:t>Kuniavsky</w:t>
      </w:r>
      <w:proofErr w:type="spellEnd"/>
      <w:r w:rsidRPr="00B665CB">
        <w:t xml:space="preserve"> (2008) discusses the importance of balancing affordances with user needs, particularly in the context of ubiquitous computing, where interactions must avoid overloading the user’s cognitive load. </w:t>
      </w:r>
      <w:r>
        <w:t>T</w:t>
      </w:r>
      <w:r w:rsidRPr="00B665CB">
        <w:t>he alignment dots embod</w:t>
      </w:r>
      <w:r w:rsidR="007A72CB">
        <w:t>y</w:t>
      </w:r>
      <w:r w:rsidRPr="00B665CB">
        <w:t xml:space="preserve"> this concept</w:t>
      </w:r>
      <w:r w:rsidR="001835A9">
        <w:t>:</w:t>
      </w:r>
      <w:r>
        <w:t xml:space="preserve"> </w:t>
      </w:r>
      <w:r w:rsidRPr="00B665CB">
        <w:t xml:space="preserve">they </w:t>
      </w:r>
      <w:r>
        <w:t>are</w:t>
      </w:r>
      <w:r w:rsidRPr="00B665CB">
        <w:t xml:space="preserve"> simple markers that </w:t>
      </w:r>
      <w:r w:rsidR="001835A9">
        <w:t>fulfill</w:t>
      </w:r>
      <w:r w:rsidRPr="00B665CB">
        <w:t xml:space="preserve"> their purpose without overwhelming the design, allowing the embroidery process to remain both functional and aesthetically cohesive. By matching </w:t>
      </w:r>
      <w:r>
        <w:t>“</w:t>
      </w:r>
      <w:r w:rsidRPr="00B665CB">
        <w:t>information priority with available sensory bandwidth,</w:t>
      </w:r>
      <w:r>
        <w:t>”</w:t>
      </w:r>
      <w:r w:rsidRPr="00B665CB">
        <w:t xml:space="preserve"> the</w:t>
      </w:r>
      <w:r w:rsidR="00A31805">
        <w:t xml:space="preserve">y </w:t>
      </w:r>
      <w:r w:rsidRPr="00B665CB">
        <w:t xml:space="preserve">allowed me to avoid </w:t>
      </w:r>
      <w:r>
        <w:t xml:space="preserve">the </w:t>
      </w:r>
      <w:r w:rsidRPr="00B665CB">
        <w:t>obtrusive borders</w:t>
      </w:r>
      <w:r w:rsidR="007A72CB">
        <w:t xml:space="preserve"> and grids</w:t>
      </w:r>
      <w:r w:rsidRPr="00B665CB">
        <w:t xml:space="preserve"> </w:t>
      </w:r>
      <w:r>
        <w:t xml:space="preserve">that machine embroiders </w:t>
      </w:r>
      <w:r w:rsidR="007A72CB">
        <w:t xml:space="preserve">online </w:t>
      </w:r>
      <w:r w:rsidR="00A31805">
        <w:t xml:space="preserve">often </w:t>
      </w:r>
      <w:r w:rsidR="007A72CB">
        <w:t>suggest</w:t>
      </w:r>
      <w:r>
        <w:t xml:space="preserve"> </w:t>
      </w:r>
      <w:r w:rsidRPr="00B665CB">
        <w:t>and instead integrate a more refined solution that contributed to the overall user experience (</w:t>
      </w:r>
      <w:proofErr w:type="spellStart"/>
      <w:r w:rsidRPr="00B665CB">
        <w:t>Kuniavsky</w:t>
      </w:r>
      <w:proofErr w:type="spellEnd"/>
      <w:r w:rsidRPr="00B665CB">
        <w:t>, 2008, p. 22</w:t>
      </w:r>
      <w:r>
        <w:t>).</w:t>
      </w:r>
    </w:p>
    <w:p w14:paraId="52FEFB26" w14:textId="5E7B9118" w:rsidR="004340D4" w:rsidRPr="00B665CB" w:rsidRDefault="00090F09" w:rsidP="00864DEF">
      <w:pPr>
        <w:spacing w:line="480" w:lineRule="auto"/>
      </w:pPr>
      <w:r>
        <w:t>To me t</w:t>
      </w:r>
      <w:r w:rsidR="004340D4" w:rsidRPr="00B665CB">
        <w:t xml:space="preserve">he process of incorporating these alignment markers also highlighted the interdependence between digital and physical systems. The addition of alignment </w:t>
      </w:r>
      <w:r w:rsidR="004340D4" w:rsidRPr="00B665CB">
        <w:lastRenderedPageBreak/>
        <w:t xml:space="preserve">elements in the digital design </w:t>
      </w:r>
      <w:r w:rsidR="00584404">
        <w:t xml:space="preserve">and the </w:t>
      </w:r>
      <w:r w:rsidR="005F26CD">
        <w:t>added code to</w:t>
      </w:r>
      <w:r w:rsidR="00584404">
        <w:t xml:space="preserve"> print them out </w:t>
      </w:r>
      <w:r w:rsidR="004340D4" w:rsidRPr="00B665CB">
        <w:t>ensured that it could be translated precisely into the physical world</w:t>
      </w:r>
      <w:r w:rsidR="00C40D74">
        <w:t xml:space="preserve"> (Appendix</w:t>
      </w:r>
      <w:r w:rsidR="00102888" w:rsidRPr="009B18F8">
        <w:rPr>
          <w:i/>
          <w:iCs/>
          <w:color w:val="FFFFFF" w:themeColor="background1"/>
        </w:rPr>
        <w:t>-</w:t>
      </w:r>
      <w:r w:rsidR="00F83F23">
        <w:t>F</w:t>
      </w:r>
      <w:r w:rsidR="00C40D74">
        <w:t>)</w:t>
      </w:r>
      <w:r w:rsidR="004340D4" w:rsidRPr="00B665CB">
        <w:t xml:space="preserve">. </w:t>
      </w:r>
      <w:r w:rsidR="003B1E4D">
        <w:t>B</w:t>
      </w:r>
      <w:r w:rsidR="004340D4" w:rsidRPr="00B665CB">
        <w:t xml:space="preserve">y designing the alignment as part of the embroidery process, I was </w:t>
      </w:r>
      <w:r w:rsidR="004340D4">
        <w:t xml:space="preserve">learning from my previous mistake by </w:t>
      </w:r>
      <w:r w:rsidR="004340D4" w:rsidRPr="00B665CB">
        <w:t>treating it as an intrinsic part of the physical artifact rather than an afterthought (</w:t>
      </w:r>
      <w:proofErr w:type="spellStart"/>
      <w:r w:rsidR="004340D4" w:rsidRPr="00B665CB">
        <w:t>Kuniavsky</w:t>
      </w:r>
      <w:proofErr w:type="spellEnd"/>
      <w:r w:rsidR="004340D4" w:rsidRPr="00B665CB">
        <w:t>, 2008)​</w:t>
      </w:r>
      <w:r w:rsidR="004340D4">
        <w:t>.</w:t>
      </w:r>
    </w:p>
    <w:p w14:paraId="00BDBCE5" w14:textId="39FE6020" w:rsidR="00E33046" w:rsidRDefault="000F7DB4" w:rsidP="00864DEF">
      <w:pPr>
        <w:spacing w:line="480" w:lineRule="auto"/>
      </w:pPr>
      <w:r w:rsidRPr="000F7DB4">
        <w:t>Moving forward, I intend to continue exploring solutions that bridge the digital and physical realms, such as integrating refined alignment tools to enhance interaction</w:t>
      </w:r>
      <w:r w:rsidR="005C7925">
        <w:t xml:space="preserve"> as the current opinion shared by machine embroiders state this is a significant and unresolved problem</w:t>
      </w:r>
      <w:r w:rsidR="002A3091">
        <w:t xml:space="preserve"> (r/Machine</w:t>
      </w:r>
      <w:r w:rsidR="00102888" w:rsidRPr="009B18F8">
        <w:rPr>
          <w:i/>
          <w:iCs/>
          <w:color w:val="FFFFFF" w:themeColor="background1"/>
        </w:rPr>
        <w:t>-</w:t>
      </w:r>
      <w:r w:rsidR="002A3091">
        <w:t>Embroidery</w:t>
      </w:r>
      <w:r w:rsidR="00A41647">
        <w:t>, 2023)</w:t>
      </w:r>
      <w:r w:rsidRPr="000F7DB4">
        <w:t xml:space="preserve">. Sharing these experiences with the </w:t>
      </w:r>
      <w:proofErr w:type="spellStart"/>
      <w:r w:rsidRPr="000F7DB4">
        <w:t>PEmbroider</w:t>
      </w:r>
      <w:proofErr w:type="spellEnd"/>
      <w:r w:rsidRPr="000F7DB4">
        <w:t xml:space="preserve"> community could also assist others facing similar challenges.</w:t>
      </w:r>
    </w:p>
    <w:p w14:paraId="0491741C" w14:textId="3A9441D6" w:rsidR="00604D46" w:rsidRPr="001B69EB" w:rsidRDefault="004753BD" w:rsidP="002129E9">
      <w:pPr>
        <w:spacing w:after="0" w:line="480" w:lineRule="auto"/>
      </w:pPr>
      <w:r w:rsidRPr="001B69EB">
        <w:t xml:space="preserve">Reflecting on my project in the context of datafication made me aware of how data-driven initiatives can contribute to </w:t>
      </w:r>
      <w:proofErr w:type="spellStart"/>
      <w:r w:rsidRPr="001B69EB">
        <w:t>dataism</w:t>
      </w:r>
      <w:proofErr w:type="spellEnd"/>
      <w:r>
        <w:t xml:space="preserve">, </w:t>
      </w:r>
      <w:r w:rsidRPr="001B69EB">
        <w:t>a belief in the objective power of data to represent reality (</w:t>
      </w:r>
      <w:r w:rsidR="006C3274">
        <w:t xml:space="preserve">van </w:t>
      </w:r>
      <w:r w:rsidRPr="001B69EB">
        <w:t xml:space="preserve">Dijck, 2014). However, </w:t>
      </w:r>
      <w:r w:rsidR="00E33046">
        <w:t>although I initially believed this, my experience taught me that data</w:t>
      </w:r>
      <w:r w:rsidRPr="001B69EB">
        <w:t xml:space="preserve"> is subjective, shaped by technological, design, and interpretive choices.</w:t>
      </w:r>
      <w:r w:rsidR="003B1E4D">
        <w:t xml:space="preserve"> </w:t>
      </w:r>
      <w:r w:rsidR="00D53141" w:rsidRPr="00D53141">
        <w:t xml:space="preserve">Ultimately, </w:t>
      </w:r>
      <w:r w:rsidR="00604D46" w:rsidRPr="00D53141">
        <w:t>I’ve learned that I had to use my creativity most when adapting, to physical constraints while still being artistically innovative.</w:t>
      </w:r>
      <w:r w:rsidR="00604D46" w:rsidRPr="001B69EB">
        <w:t xml:space="preserve"> </w:t>
      </w:r>
      <w:r w:rsidRPr="001B69EB">
        <w:t>I intend to maintain a critical perspective on how data can shape creative outcomes, acknowledging the complex relationship between data, representation, and interpretation.</w:t>
      </w:r>
    </w:p>
    <w:p w14:paraId="61FA8CE8" w14:textId="134DD3A9" w:rsidR="00363D8D" w:rsidRDefault="00363D8D">
      <w:pPr>
        <w:spacing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3777BEAA" w14:textId="77777777" w:rsidR="00D16C9A" w:rsidRPr="00D16C9A" w:rsidRDefault="00D16C9A" w:rsidP="00D16C9A">
      <w:pPr>
        <w:pageBreakBefore/>
        <w:spacing w:after="0" w:line="480" w:lineRule="auto"/>
        <w:jc w:val="center"/>
        <w:outlineLvl w:val="0"/>
        <w:rPr>
          <w:rFonts w:eastAsia="Arial" w:cs="Arial"/>
          <w:b/>
          <w:bCs/>
          <w:kern w:val="0"/>
          <w:szCs w:val="24"/>
          <w:lang w:val="nl-NL" w:eastAsia="en-GB"/>
          <w14:ligatures w14:val="none"/>
        </w:rPr>
      </w:pPr>
      <w:r w:rsidRPr="00D16C9A">
        <w:rPr>
          <w:rFonts w:eastAsia="Arial" w:cs="Arial"/>
          <w:b/>
          <w:bCs/>
          <w:kern w:val="0"/>
          <w:szCs w:val="24"/>
          <w:lang w:val="nl-NL" w:eastAsia="en-GB"/>
          <w14:ligatures w14:val="none"/>
        </w:rPr>
        <w:lastRenderedPageBreak/>
        <w:t>References</w:t>
      </w:r>
    </w:p>
    <w:p w14:paraId="07DA4F7C" w14:textId="77777777" w:rsidR="00D16C9A" w:rsidRPr="00D16C9A" w:rsidRDefault="00D16C9A" w:rsidP="00D16C9A">
      <w:pPr>
        <w:spacing w:after="0" w:line="480" w:lineRule="auto"/>
        <w:ind w:firstLine="720"/>
        <w:jc w:val="left"/>
        <w:rPr>
          <w:rFonts w:eastAsia="Arial" w:cs="Arial"/>
          <w:kern w:val="0"/>
          <w:szCs w:val="24"/>
          <w:lang w:eastAsia="en-GB"/>
          <w14:ligatures w14:val="none"/>
        </w:rPr>
      </w:pPr>
      <w:r w:rsidRPr="00D16C9A">
        <w:rPr>
          <w:rFonts w:eastAsia="Arial" w:cs="Arial"/>
          <w:kern w:val="0"/>
          <w:szCs w:val="24"/>
          <w:lang w:eastAsia="en-GB"/>
          <w14:ligatures w14:val="none"/>
        </w:rPr>
        <w:t xml:space="preserve">Berry, D. M. (2011). What is Code? In </w:t>
      </w:r>
      <w:r w:rsidRPr="00D16C9A">
        <w:rPr>
          <w:rFonts w:eastAsia="Arial" w:cs="Arial"/>
          <w:i/>
          <w:iCs/>
          <w:kern w:val="0"/>
          <w:szCs w:val="24"/>
          <w:lang w:eastAsia="en-GB"/>
          <w14:ligatures w14:val="none"/>
        </w:rPr>
        <w:t>The philosophy of software</w:t>
      </w:r>
      <w:r w:rsidRPr="00D16C9A">
        <w:rPr>
          <w:rFonts w:eastAsia="Arial" w:cs="Arial"/>
          <w:kern w:val="0"/>
          <w:szCs w:val="24"/>
          <w:lang w:eastAsia="en-GB"/>
          <w14:ligatures w14:val="none"/>
        </w:rPr>
        <w:t xml:space="preserve"> (pp. 29–36). Palgrave Macmillan UK eBooks. https://doi.org/10.1057/9780230306479</w:t>
      </w:r>
    </w:p>
    <w:p w14:paraId="5D2805B6" w14:textId="77777777" w:rsidR="00D16C9A" w:rsidRPr="00D16C9A" w:rsidRDefault="00D16C9A" w:rsidP="00D16C9A">
      <w:pPr>
        <w:spacing w:after="0" w:line="480" w:lineRule="auto"/>
        <w:ind w:left="720" w:firstLine="720"/>
        <w:jc w:val="left"/>
        <w:rPr>
          <w:rFonts w:eastAsia="Arial" w:cs="Arial"/>
          <w:kern w:val="0"/>
          <w:szCs w:val="24"/>
          <w:lang w:eastAsia="en-GB"/>
          <w14:ligatures w14:val="none"/>
        </w:rPr>
      </w:pPr>
      <w:r w:rsidRPr="00D16C9A">
        <w:rPr>
          <w:rFonts w:eastAsia="Arial" w:cs="Arial"/>
          <w:kern w:val="0"/>
          <w:szCs w:val="24"/>
          <w:lang w:eastAsia="en-GB"/>
          <w14:ligatures w14:val="none"/>
        </w:rPr>
        <w:t>Course Literature</w:t>
      </w:r>
    </w:p>
    <w:p w14:paraId="637003C3" w14:textId="77777777" w:rsidR="00D16C9A" w:rsidRPr="00D16C9A" w:rsidRDefault="00D16C9A" w:rsidP="00D16C9A">
      <w:pPr>
        <w:spacing w:after="0" w:line="480" w:lineRule="auto"/>
        <w:ind w:firstLine="720"/>
        <w:jc w:val="left"/>
        <w:rPr>
          <w:rFonts w:eastAsia="Arial" w:cs="Arial"/>
          <w:kern w:val="0"/>
          <w:szCs w:val="24"/>
          <w:lang w:eastAsia="en-GB"/>
          <w14:ligatures w14:val="none"/>
        </w:rPr>
      </w:pPr>
      <w:r w:rsidRPr="00D16C9A">
        <w:rPr>
          <w:rFonts w:eastAsia="Arial" w:cs="Arial"/>
          <w:kern w:val="0"/>
          <w:szCs w:val="24"/>
          <w:lang w:eastAsia="en-GB"/>
          <w14:ligatures w14:val="none"/>
        </w:rPr>
        <w:t xml:space="preserve">Corporation, V. C. (n.d.). </w:t>
      </w:r>
      <w:r w:rsidRPr="00D16C9A">
        <w:rPr>
          <w:rFonts w:eastAsia="Arial" w:cs="Arial"/>
          <w:i/>
          <w:iCs/>
          <w:kern w:val="0"/>
          <w:szCs w:val="24"/>
          <w:lang w:eastAsia="en-GB"/>
          <w14:ligatures w14:val="none"/>
        </w:rPr>
        <w:t>Weather Query Builder</w:t>
      </w:r>
      <w:r w:rsidRPr="00D16C9A">
        <w:rPr>
          <w:rFonts w:eastAsia="Arial" w:cs="Arial"/>
          <w:kern w:val="0"/>
          <w:szCs w:val="24"/>
          <w:lang w:eastAsia="en-GB"/>
          <w14:ligatures w14:val="none"/>
        </w:rPr>
        <w:t>. Weather Data Services | Visual Crossing. Retrieved September 30, 2024, from https://www.visualcrossing.com/weather/weather-data-services/Sydney?v=api</w:t>
      </w:r>
    </w:p>
    <w:p w14:paraId="5B4D3837" w14:textId="77777777" w:rsidR="00D16C9A" w:rsidRPr="00D16C9A" w:rsidRDefault="00D16C9A" w:rsidP="00D16C9A">
      <w:pPr>
        <w:spacing w:after="0" w:line="480" w:lineRule="auto"/>
        <w:ind w:left="720" w:firstLine="720"/>
        <w:jc w:val="left"/>
        <w:rPr>
          <w:rFonts w:eastAsia="Arial" w:cs="Arial"/>
          <w:kern w:val="0"/>
          <w:szCs w:val="24"/>
          <w:lang w:eastAsia="en-GB"/>
          <w14:ligatures w14:val="none"/>
        </w:rPr>
      </w:pPr>
      <w:r w:rsidRPr="00D16C9A">
        <w:rPr>
          <w:rFonts w:eastAsia="Arial" w:cs="Arial"/>
          <w:kern w:val="0"/>
          <w:szCs w:val="24"/>
          <w:lang w:eastAsia="en-GB"/>
          <w14:ligatures w14:val="none"/>
        </w:rPr>
        <w:t>Independent Resource</w:t>
      </w:r>
    </w:p>
    <w:p w14:paraId="3C7270CB" w14:textId="77777777" w:rsidR="00D16C9A" w:rsidRPr="00D16C9A" w:rsidRDefault="00D16C9A" w:rsidP="00D16C9A">
      <w:pPr>
        <w:spacing w:after="0" w:line="480" w:lineRule="auto"/>
        <w:ind w:firstLine="720"/>
        <w:jc w:val="left"/>
        <w:rPr>
          <w:rFonts w:eastAsia="Arial" w:cs="Arial"/>
          <w:kern w:val="0"/>
          <w:szCs w:val="24"/>
          <w:lang w:eastAsia="en-GB"/>
          <w14:ligatures w14:val="none"/>
        </w:rPr>
      </w:pPr>
      <w:r w:rsidRPr="00D16C9A">
        <w:rPr>
          <w:rFonts w:eastAsia="Arial" w:cs="Arial"/>
          <w:kern w:val="0"/>
          <w:szCs w:val="24"/>
          <w:lang w:eastAsia="en-GB"/>
          <w14:ligatures w14:val="none"/>
        </w:rPr>
        <w:t xml:space="preserve">De Silva, K. (2023, June 29). OOP Concepts: Mastering Basics with Real-Life Examples for Easy Understanding. </w:t>
      </w:r>
      <w:r w:rsidRPr="00D16C9A">
        <w:rPr>
          <w:rFonts w:eastAsia="Arial" w:cs="Arial"/>
          <w:i/>
          <w:iCs/>
          <w:kern w:val="0"/>
          <w:szCs w:val="24"/>
          <w:lang w:eastAsia="en-GB"/>
          <w14:ligatures w14:val="none"/>
        </w:rPr>
        <w:t>Medium</w:t>
      </w:r>
      <w:r w:rsidRPr="00D16C9A">
        <w:rPr>
          <w:rFonts w:eastAsia="Arial" w:cs="Arial"/>
          <w:kern w:val="0"/>
          <w:szCs w:val="24"/>
          <w:lang w:eastAsia="en-GB"/>
          <w14:ligatures w14:val="none"/>
        </w:rPr>
        <w:t>. https://medium.com/@kalanamalshan98/oop-concepts-mastering-basics-with-real-life-examples-for-easy-understanding-part-1-da5b8fc21036</w:t>
      </w:r>
    </w:p>
    <w:p w14:paraId="0D5DFB48" w14:textId="77777777" w:rsidR="00D16C9A" w:rsidRPr="00D16C9A" w:rsidRDefault="00D16C9A" w:rsidP="00D16C9A">
      <w:pPr>
        <w:spacing w:after="0" w:line="480" w:lineRule="auto"/>
        <w:ind w:left="720" w:firstLine="720"/>
        <w:jc w:val="left"/>
        <w:rPr>
          <w:rFonts w:eastAsia="Arial" w:cs="Arial"/>
          <w:kern w:val="0"/>
          <w:szCs w:val="24"/>
          <w:lang w:eastAsia="en-GB"/>
          <w14:ligatures w14:val="none"/>
        </w:rPr>
      </w:pPr>
      <w:r w:rsidRPr="00D16C9A">
        <w:rPr>
          <w:rFonts w:eastAsia="Arial" w:cs="Arial"/>
          <w:kern w:val="0"/>
          <w:szCs w:val="24"/>
          <w:lang w:eastAsia="en-GB"/>
          <w14:ligatures w14:val="none"/>
        </w:rPr>
        <w:t>Course Literature</w:t>
      </w:r>
    </w:p>
    <w:p w14:paraId="697DC355" w14:textId="77777777" w:rsidR="00D16C9A" w:rsidRPr="00D16C9A" w:rsidRDefault="00D16C9A" w:rsidP="00D16C9A">
      <w:pPr>
        <w:spacing w:after="0" w:line="480" w:lineRule="auto"/>
        <w:ind w:firstLine="720"/>
        <w:jc w:val="left"/>
        <w:rPr>
          <w:rFonts w:eastAsia="Arial" w:cs="Arial"/>
          <w:kern w:val="0"/>
          <w:szCs w:val="24"/>
          <w:lang w:eastAsia="en-GB"/>
          <w14:ligatures w14:val="none"/>
        </w:rPr>
      </w:pPr>
      <w:r w:rsidRPr="00D16C9A">
        <w:rPr>
          <w:rFonts w:eastAsia="Arial" w:cs="Arial"/>
          <w:kern w:val="0"/>
          <w:szCs w:val="24"/>
          <w:lang w:eastAsia="en-GB"/>
          <w14:ligatures w14:val="none"/>
        </w:rPr>
        <w:t xml:space="preserve">Eisenberg, J. D. (n.d.). </w:t>
      </w:r>
      <w:r w:rsidRPr="00D16C9A">
        <w:rPr>
          <w:rFonts w:eastAsia="Arial" w:cs="Arial"/>
          <w:i/>
          <w:iCs/>
          <w:kern w:val="0"/>
          <w:szCs w:val="24"/>
          <w:lang w:eastAsia="en-GB"/>
          <w14:ligatures w14:val="none"/>
        </w:rPr>
        <w:t>2D Transformations</w:t>
      </w:r>
      <w:r w:rsidRPr="00D16C9A">
        <w:rPr>
          <w:rFonts w:eastAsia="Arial" w:cs="Arial"/>
          <w:kern w:val="0"/>
          <w:szCs w:val="24"/>
          <w:lang w:eastAsia="en-GB"/>
          <w14:ligatures w14:val="none"/>
        </w:rPr>
        <w:t>. Processing. Retrieved October 6, 2024, from https://processing.org/tutorials/transform2d</w:t>
      </w:r>
    </w:p>
    <w:p w14:paraId="18BB8D57" w14:textId="77777777" w:rsidR="00D16C9A" w:rsidRPr="00D16C9A" w:rsidRDefault="00D16C9A" w:rsidP="00D16C9A">
      <w:pPr>
        <w:spacing w:after="0" w:line="480" w:lineRule="auto"/>
        <w:ind w:left="720" w:firstLine="720"/>
        <w:jc w:val="left"/>
        <w:rPr>
          <w:rFonts w:eastAsia="Arial" w:cs="Arial"/>
          <w:kern w:val="0"/>
          <w:szCs w:val="24"/>
          <w:lang w:eastAsia="en-GB"/>
          <w14:ligatures w14:val="none"/>
        </w:rPr>
      </w:pPr>
      <w:r w:rsidRPr="00D16C9A">
        <w:rPr>
          <w:rFonts w:eastAsia="Arial" w:cs="Arial"/>
          <w:kern w:val="0"/>
          <w:szCs w:val="24"/>
          <w:lang w:eastAsia="en-GB"/>
          <w14:ligatures w14:val="none"/>
        </w:rPr>
        <w:t>Tutorial</w:t>
      </w:r>
    </w:p>
    <w:p w14:paraId="6E2A06F0" w14:textId="77777777" w:rsidR="00D16C9A" w:rsidRPr="00D16C9A" w:rsidRDefault="00D16C9A" w:rsidP="00D16C9A">
      <w:pPr>
        <w:spacing w:after="0" w:line="480" w:lineRule="auto"/>
        <w:ind w:firstLine="720"/>
        <w:jc w:val="left"/>
        <w:rPr>
          <w:rFonts w:eastAsia="Arial" w:cs="Arial"/>
          <w:kern w:val="0"/>
          <w:szCs w:val="24"/>
          <w:lang w:eastAsia="en-GB"/>
          <w14:ligatures w14:val="none"/>
        </w:rPr>
      </w:pPr>
      <w:r w:rsidRPr="00D16C9A">
        <w:rPr>
          <w:rFonts w:eastAsia="Arial" w:cs="Arial"/>
          <w:kern w:val="0"/>
          <w:szCs w:val="24"/>
          <w:lang w:eastAsia="en-GB"/>
          <w14:ligatures w14:val="none"/>
        </w:rPr>
        <w:t xml:space="preserve">Ford, P. (2015, June 11). </w:t>
      </w:r>
      <w:r w:rsidRPr="00D16C9A">
        <w:rPr>
          <w:rFonts w:eastAsia="Arial" w:cs="Arial"/>
          <w:i/>
          <w:iCs/>
          <w:kern w:val="0"/>
          <w:szCs w:val="24"/>
          <w:lang w:eastAsia="en-GB"/>
          <w14:ligatures w14:val="none"/>
        </w:rPr>
        <w:t>What Is Code? If You Don’t Know, You Need to Read This</w:t>
      </w:r>
      <w:r w:rsidRPr="00D16C9A">
        <w:rPr>
          <w:rFonts w:eastAsia="Arial" w:cs="Arial"/>
          <w:kern w:val="0"/>
          <w:szCs w:val="24"/>
          <w:lang w:eastAsia="en-GB"/>
          <w14:ligatures w14:val="none"/>
        </w:rPr>
        <w:t>. Bloomberg.com. https://www.bloomberg.com/graphics/2015-paul-ford-what-is-code/</w:t>
      </w:r>
    </w:p>
    <w:p w14:paraId="5D591833" w14:textId="77777777" w:rsidR="00D16C9A" w:rsidRPr="00D16C9A" w:rsidRDefault="00D16C9A" w:rsidP="00D16C9A">
      <w:pPr>
        <w:spacing w:after="0" w:line="480" w:lineRule="auto"/>
        <w:ind w:left="720" w:firstLine="720"/>
        <w:jc w:val="left"/>
        <w:rPr>
          <w:rFonts w:eastAsia="Arial" w:cs="Arial"/>
          <w:kern w:val="0"/>
          <w:szCs w:val="24"/>
          <w:lang w:eastAsia="en-GB"/>
          <w14:ligatures w14:val="none"/>
        </w:rPr>
      </w:pPr>
      <w:r w:rsidRPr="00D16C9A">
        <w:rPr>
          <w:rFonts w:eastAsia="Arial" w:cs="Arial"/>
          <w:kern w:val="0"/>
          <w:szCs w:val="24"/>
          <w:lang w:eastAsia="en-GB"/>
          <w14:ligatures w14:val="none"/>
        </w:rPr>
        <w:t>Course Literature</w:t>
      </w:r>
    </w:p>
    <w:p w14:paraId="3E0255D6" w14:textId="77777777" w:rsidR="00D16C9A" w:rsidRPr="00D16C9A" w:rsidRDefault="00D16C9A" w:rsidP="00D16C9A">
      <w:pPr>
        <w:spacing w:after="0" w:line="480" w:lineRule="auto"/>
        <w:ind w:firstLine="720"/>
        <w:jc w:val="left"/>
        <w:rPr>
          <w:rFonts w:eastAsia="Arial" w:cs="Arial"/>
          <w:kern w:val="0"/>
          <w:szCs w:val="24"/>
          <w:lang w:eastAsia="en-GB"/>
          <w14:ligatures w14:val="none"/>
        </w:rPr>
      </w:pPr>
      <w:r w:rsidRPr="00D16C9A">
        <w:rPr>
          <w:rFonts w:eastAsia="Arial" w:cs="Arial"/>
          <w:kern w:val="0"/>
          <w:szCs w:val="24"/>
          <w:lang w:eastAsia="en-GB"/>
          <w14:ligatures w14:val="none"/>
        </w:rPr>
        <w:t xml:space="preserve">Fry, B. (2007). </w:t>
      </w:r>
      <w:r w:rsidRPr="00D16C9A">
        <w:rPr>
          <w:rFonts w:eastAsia="Arial" w:cs="Arial"/>
          <w:i/>
          <w:iCs/>
          <w:kern w:val="0"/>
          <w:szCs w:val="24"/>
          <w:lang w:eastAsia="en-GB"/>
          <w14:ligatures w14:val="none"/>
        </w:rPr>
        <w:t>Processing Overview</w:t>
      </w:r>
      <w:r w:rsidRPr="00D16C9A">
        <w:rPr>
          <w:rFonts w:eastAsia="Arial" w:cs="Arial"/>
          <w:kern w:val="0"/>
          <w:szCs w:val="24"/>
          <w:lang w:eastAsia="en-GB"/>
          <w14:ligatures w14:val="none"/>
        </w:rPr>
        <w:t>. Processing. Retrieved September 25, 2024, from https://processing.org/tutorials/overview</w:t>
      </w:r>
    </w:p>
    <w:p w14:paraId="7AA3CF80" w14:textId="77777777" w:rsidR="00D16C9A" w:rsidRPr="00D16C9A" w:rsidRDefault="00D16C9A" w:rsidP="00D16C9A">
      <w:pPr>
        <w:spacing w:after="0" w:line="480" w:lineRule="auto"/>
        <w:ind w:left="720" w:firstLine="720"/>
        <w:jc w:val="left"/>
        <w:rPr>
          <w:rFonts w:eastAsia="Arial" w:cs="Arial"/>
          <w:kern w:val="0"/>
          <w:szCs w:val="24"/>
          <w:lang w:eastAsia="en-GB"/>
          <w14:ligatures w14:val="none"/>
        </w:rPr>
      </w:pPr>
      <w:r w:rsidRPr="00D16C9A">
        <w:rPr>
          <w:rFonts w:eastAsia="Arial" w:cs="Arial"/>
          <w:kern w:val="0"/>
          <w:szCs w:val="24"/>
          <w:lang w:eastAsia="en-GB"/>
          <w14:ligatures w14:val="none"/>
        </w:rPr>
        <w:t>Tutorial</w:t>
      </w:r>
    </w:p>
    <w:p w14:paraId="795C5CC1" w14:textId="77777777" w:rsidR="00D16C9A" w:rsidRPr="00D16C9A" w:rsidRDefault="00D16C9A" w:rsidP="00D16C9A">
      <w:pPr>
        <w:spacing w:after="0" w:line="480" w:lineRule="auto"/>
        <w:ind w:firstLine="720"/>
        <w:jc w:val="left"/>
        <w:rPr>
          <w:rFonts w:eastAsia="Arial" w:cs="Arial"/>
          <w:kern w:val="0"/>
          <w:szCs w:val="24"/>
          <w:lang w:eastAsia="en-GB"/>
          <w14:ligatures w14:val="none"/>
        </w:rPr>
      </w:pPr>
      <w:r w:rsidRPr="00D16C9A">
        <w:rPr>
          <w:rFonts w:eastAsia="Arial" w:cs="Arial"/>
          <w:kern w:val="0"/>
          <w:szCs w:val="24"/>
          <w:lang w:eastAsia="en-GB"/>
          <w14:ligatures w14:val="none"/>
        </w:rPr>
        <w:lastRenderedPageBreak/>
        <w:t xml:space="preserve">Gelal, O. (2015a, November 27). </w:t>
      </w:r>
      <w:r w:rsidRPr="00D16C9A">
        <w:rPr>
          <w:rFonts w:eastAsia="Arial" w:cs="Arial"/>
          <w:i/>
          <w:iCs/>
          <w:kern w:val="0"/>
          <w:szCs w:val="24"/>
          <w:lang w:eastAsia="en-GB"/>
          <w14:ligatures w14:val="none"/>
        </w:rPr>
        <w:t>Ultimate Guide to the Processing Language Part I: The Fundamentals</w:t>
      </w:r>
      <w:r w:rsidRPr="00D16C9A">
        <w:rPr>
          <w:rFonts w:eastAsia="Arial" w:cs="Arial"/>
          <w:kern w:val="0"/>
          <w:szCs w:val="24"/>
          <w:lang w:eastAsia="en-GB"/>
          <w14:ligatures w14:val="none"/>
        </w:rPr>
        <w:t>. Toptal Engineering Blog. https://www.toptal.com/game/ultimate-guide-to-processing-the-fundamentals</w:t>
      </w:r>
    </w:p>
    <w:p w14:paraId="675F50AC" w14:textId="77777777" w:rsidR="00D16C9A" w:rsidRPr="00D16C9A" w:rsidRDefault="00D16C9A" w:rsidP="00D16C9A">
      <w:pPr>
        <w:spacing w:after="0" w:line="480" w:lineRule="auto"/>
        <w:ind w:firstLine="720"/>
        <w:jc w:val="left"/>
        <w:rPr>
          <w:rFonts w:eastAsia="Arial" w:cs="Arial"/>
          <w:kern w:val="0"/>
          <w:szCs w:val="24"/>
          <w:lang w:eastAsia="en-GB"/>
          <w14:ligatures w14:val="none"/>
        </w:rPr>
      </w:pPr>
      <w:r w:rsidRPr="00D16C9A">
        <w:rPr>
          <w:rFonts w:eastAsia="Arial" w:cs="Arial"/>
          <w:kern w:val="0"/>
          <w:szCs w:val="24"/>
          <w:lang w:eastAsia="en-GB"/>
          <w14:ligatures w14:val="none"/>
        </w:rPr>
        <w:t xml:space="preserve">Gelal, O. (2015b, December 17). </w:t>
      </w:r>
      <w:r w:rsidRPr="00D16C9A">
        <w:rPr>
          <w:rFonts w:eastAsia="Arial" w:cs="Arial"/>
          <w:i/>
          <w:iCs/>
          <w:kern w:val="0"/>
          <w:szCs w:val="24"/>
          <w:lang w:eastAsia="en-GB"/>
          <w14:ligatures w14:val="none"/>
        </w:rPr>
        <w:t>Ultimate Guide to the Processing Language Part II: Building a Simple Game</w:t>
      </w:r>
      <w:r w:rsidRPr="00D16C9A">
        <w:rPr>
          <w:rFonts w:eastAsia="Arial" w:cs="Arial"/>
          <w:kern w:val="0"/>
          <w:szCs w:val="24"/>
          <w:lang w:eastAsia="en-GB"/>
          <w14:ligatures w14:val="none"/>
        </w:rPr>
        <w:t>. Toptal Engineering Blog. Retrieved September 25, 2024, from https://www.toptal.com/game/ultimate-guide-to-processing-simple-game</w:t>
      </w:r>
    </w:p>
    <w:p w14:paraId="4EA6BA5D" w14:textId="77777777" w:rsidR="00D16C9A" w:rsidRPr="00D16C9A" w:rsidRDefault="00D16C9A" w:rsidP="00D16C9A">
      <w:pPr>
        <w:spacing w:after="0" w:line="480" w:lineRule="auto"/>
        <w:ind w:left="720" w:firstLine="720"/>
        <w:jc w:val="left"/>
        <w:rPr>
          <w:rFonts w:eastAsia="Arial" w:cs="Arial"/>
          <w:kern w:val="0"/>
          <w:szCs w:val="24"/>
          <w:lang w:eastAsia="en-GB"/>
          <w14:ligatures w14:val="none"/>
        </w:rPr>
      </w:pPr>
      <w:r w:rsidRPr="00D16C9A">
        <w:rPr>
          <w:rFonts w:eastAsia="Arial" w:cs="Arial"/>
          <w:kern w:val="0"/>
          <w:szCs w:val="24"/>
          <w:lang w:eastAsia="en-GB"/>
          <w14:ligatures w14:val="none"/>
        </w:rPr>
        <w:t>Tutorial</w:t>
      </w:r>
    </w:p>
    <w:p w14:paraId="6D48607E" w14:textId="77777777" w:rsidR="00D16C9A" w:rsidRPr="00D16C9A" w:rsidRDefault="00D16C9A" w:rsidP="00D16C9A">
      <w:pPr>
        <w:spacing w:after="0" w:line="480" w:lineRule="auto"/>
        <w:ind w:firstLine="720"/>
        <w:jc w:val="left"/>
        <w:rPr>
          <w:rFonts w:eastAsia="Arial" w:cs="Arial"/>
          <w:kern w:val="0"/>
          <w:szCs w:val="24"/>
          <w:lang w:eastAsia="en-GB"/>
          <w14:ligatures w14:val="none"/>
        </w:rPr>
      </w:pPr>
      <w:r w:rsidRPr="00D16C9A">
        <w:rPr>
          <w:rFonts w:eastAsia="Arial" w:cs="Arial"/>
          <w:kern w:val="0"/>
          <w:szCs w:val="24"/>
          <w:lang w:eastAsia="en-GB"/>
          <w14:ligatures w14:val="none"/>
        </w:rPr>
        <w:t xml:space="preserve">HappyCoding.io, &amp; Workman, K. (2016). </w:t>
      </w:r>
      <w:r w:rsidRPr="00D16C9A">
        <w:rPr>
          <w:rFonts w:eastAsia="Arial" w:cs="Arial"/>
          <w:i/>
          <w:iCs/>
          <w:kern w:val="0"/>
          <w:szCs w:val="24"/>
          <w:lang w:eastAsia="en-GB"/>
          <w14:ligatures w14:val="none"/>
        </w:rPr>
        <w:t>Processing Tutorials</w:t>
      </w:r>
      <w:r w:rsidRPr="00D16C9A">
        <w:rPr>
          <w:rFonts w:eastAsia="Arial" w:cs="Arial"/>
          <w:kern w:val="0"/>
          <w:szCs w:val="24"/>
          <w:lang w:eastAsia="en-GB"/>
          <w14:ligatures w14:val="none"/>
        </w:rPr>
        <w:t>. Happy Coding. Retrieved October 5, 2024, from https://happycoding.io/tutorials/processing/</w:t>
      </w:r>
    </w:p>
    <w:p w14:paraId="0CAAB265" w14:textId="77777777" w:rsidR="00D16C9A" w:rsidRPr="00D16C9A" w:rsidRDefault="00D16C9A" w:rsidP="00D16C9A">
      <w:pPr>
        <w:spacing w:after="0" w:line="480" w:lineRule="auto"/>
        <w:ind w:left="720" w:firstLine="720"/>
        <w:jc w:val="left"/>
        <w:rPr>
          <w:rFonts w:eastAsia="Arial" w:cs="Arial"/>
          <w:kern w:val="0"/>
          <w:szCs w:val="24"/>
          <w:lang w:eastAsia="en-GB"/>
          <w14:ligatures w14:val="none"/>
        </w:rPr>
      </w:pPr>
      <w:r w:rsidRPr="00D16C9A">
        <w:rPr>
          <w:rFonts w:eastAsia="Arial" w:cs="Arial"/>
          <w:kern w:val="0"/>
          <w:szCs w:val="24"/>
          <w:lang w:eastAsia="en-GB"/>
          <w14:ligatures w14:val="none"/>
        </w:rPr>
        <w:t>Tutorial</w:t>
      </w:r>
    </w:p>
    <w:p w14:paraId="0B8A8078" w14:textId="77777777" w:rsidR="00D16C9A" w:rsidRPr="00D16C9A" w:rsidRDefault="00D16C9A" w:rsidP="00D16C9A">
      <w:pPr>
        <w:spacing w:after="0" w:line="480" w:lineRule="auto"/>
        <w:ind w:firstLine="720"/>
        <w:jc w:val="left"/>
        <w:rPr>
          <w:rFonts w:eastAsia="Arial" w:cs="Arial"/>
          <w:kern w:val="0"/>
          <w:szCs w:val="24"/>
          <w:lang w:eastAsia="en-GB"/>
          <w14:ligatures w14:val="none"/>
        </w:rPr>
      </w:pPr>
      <w:r w:rsidRPr="00D16C9A">
        <w:rPr>
          <w:rFonts w:eastAsia="Arial" w:cs="Arial"/>
          <w:kern w:val="0"/>
          <w:szCs w:val="24"/>
          <w:lang w:eastAsia="en-GB"/>
          <w14:ligatures w14:val="none"/>
        </w:rPr>
        <w:t xml:space="preserve">HOSTINGER. (n.d.). JSON Cheat Sheet. In </w:t>
      </w:r>
      <w:r w:rsidRPr="00D16C9A">
        <w:rPr>
          <w:rFonts w:eastAsia="Arial" w:cs="Arial"/>
          <w:i/>
          <w:iCs/>
          <w:kern w:val="0"/>
          <w:szCs w:val="24"/>
          <w:lang w:eastAsia="en-GB"/>
          <w14:ligatures w14:val="none"/>
        </w:rPr>
        <w:t>Three. Two. Online</w:t>
      </w:r>
      <w:r w:rsidRPr="00D16C9A">
        <w:rPr>
          <w:rFonts w:eastAsia="Arial" w:cs="Arial"/>
          <w:kern w:val="0"/>
          <w:szCs w:val="24"/>
          <w:lang w:eastAsia="en-GB"/>
          <w14:ligatures w14:val="none"/>
        </w:rPr>
        <w:t>. https://cdn.hostinger.com/tutorials/pdf/JSON-Cheat-Sheet.pdf</w:t>
      </w:r>
    </w:p>
    <w:p w14:paraId="5B6F42C6" w14:textId="77777777" w:rsidR="00D16C9A" w:rsidRPr="00D16C9A" w:rsidRDefault="00D16C9A" w:rsidP="00D16C9A">
      <w:pPr>
        <w:spacing w:after="0" w:line="480" w:lineRule="auto"/>
        <w:ind w:left="720" w:firstLine="720"/>
        <w:jc w:val="left"/>
        <w:rPr>
          <w:rFonts w:eastAsia="Arial" w:cs="Arial"/>
          <w:kern w:val="0"/>
          <w:szCs w:val="24"/>
          <w:lang w:eastAsia="en-GB"/>
          <w14:ligatures w14:val="none"/>
        </w:rPr>
      </w:pPr>
      <w:r w:rsidRPr="00D16C9A">
        <w:rPr>
          <w:rFonts w:eastAsia="Arial" w:cs="Arial"/>
          <w:kern w:val="0"/>
          <w:szCs w:val="24"/>
          <w:lang w:eastAsia="en-GB"/>
          <w14:ligatures w14:val="none"/>
        </w:rPr>
        <w:t>Course Resource</w:t>
      </w:r>
    </w:p>
    <w:p w14:paraId="56619532" w14:textId="77777777" w:rsidR="00D16C9A" w:rsidRPr="00D16C9A" w:rsidRDefault="00D16C9A" w:rsidP="00D16C9A">
      <w:pPr>
        <w:spacing w:after="0" w:line="480" w:lineRule="auto"/>
        <w:ind w:firstLine="720"/>
        <w:jc w:val="left"/>
        <w:rPr>
          <w:rFonts w:eastAsia="Arial" w:cs="Arial"/>
          <w:kern w:val="0"/>
          <w:szCs w:val="24"/>
          <w:lang w:eastAsia="en-GB"/>
          <w14:ligatures w14:val="none"/>
        </w:rPr>
      </w:pPr>
      <w:r w:rsidRPr="00D16C9A">
        <w:rPr>
          <w:rFonts w:eastAsia="Arial" w:cs="Arial"/>
          <w:kern w:val="0"/>
          <w:szCs w:val="24"/>
          <w:lang w:eastAsia="en-GB"/>
          <w14:ligatures w14:val="none"/>
        </w:rPr>
        <w:t xml:space="preserve">Kuniavsky, M. (2010). User experience design for ubiquitous computing. </w:t>
      </w:r>
      <w:r w:rsidRPr="00D16C9A">
        <w:rPr>
          <w:rFonts w:eastAsia="Arial" w:cs="Arial"/>
          <w:i/>
          <w:iCs/>
          <w:kern w:val="0"/>
          <w:szCs w:val="24"/>
          <w:lang w:eastAsia="en-GB"/>
          <w14:ligatures w14:val="none"/>
        </w:rPr>
        <w:t>Interactions</w:t>
      </w:r>
      <w:r w:rsidRPr="00D16C9A">
        <w:rPr>
          <w:rFonts w:eastAsia="Arial" w:cs="Arial"/>
          <w:kern w:val="0"/>
          <w:szCs w:val="24"/>
          <w:lang w:eastAsia="en-GB"/>
          <w14:ligatures w14:val="none"/>
        </w:rPr>
        <w:t xml:space="preserve">, </w:t>
      </w:r>
      <w:r w:rsidRPr="00D16C9A">
        <w:rPr>
          <w:rFonts w:eastAsia="Arial" w:cs="Arial"/>
          <w:i/>
          <w:iCs/>
          <w:kern w:val="0"/>
          <w:szCs w:val="24"/>
          <w:lang w:eastAsia="en-GB"/>
          <w14:ligatures w14:val="none"/>
        </w:rPr>
        <w:t>15</w:t>
      </w:r>
      <w:r w:rsidRPr="00D16C9A">
        <w:rPr>
          <w:rFonts w:eastAsia="Arial" w:cs="Arial"/>
          <w:kern w:val="0"/>
          <w:szCs w:val="24"/>
          <w:lang w:eastAsia="en-GB"/>
          <w14:ligatures w14:val="none"/>
        </w:rPr>
        <w:t>(6), 20–22. https://doi.org/10.1145/1409040.1409045</w:t>
      </w:r>
    </w:p>
    <w:p w14:paraId="78A5953F" w14:textId="77777777" w:rsidR="00D16C9A" w:rsidRPr="00D16C9A" w:rsidRDefault="00D16C9A" w:rsidP="00D16C9A">
      <w:pPr>
        <w:spacing w:after="0" w:line="480" w:lineRule="auto"/>
        <w:ind w:left="720" w:firstLine="720"/>
        <w:jc w:val="left"/>
        <w:rPr>
          <w:rFonts w:eastAsia="Arial" w:cs="Arial"/>
          <w:kern w:val="0"/>
          <w:szCs w:val="24"/>
          <w:lang w:eastAsia="en-GB"/>
          <w14:ligatures w14:val="none"/>
        </w:rPr>
      </w:pPr>
      <w:r w:rsidRPr="00D16C9A">
        <w:rPr>
          <w:rFonts w:eastAsia="Arial" w:cs="Arial"/>
          <w:kern w:val="0"/>
          <w:szCs w:val="24"/>
          <w:lang w:eastAsia="en-GB"/>
          <w14:ligatures w14:val="none"/>
        </w:rPr>
        <w:t>Course Literature</w:t>
      </w:r>
    </w:p>
    <w:p w14:paraId="035B9C49" w14:textId="77777777" w:rsidR="00D16C9A" w:rsidRPr="00D16C9A" w:rsidRDefault="00D16C9A" w:rsidP="00D16C9A">
      <w:pPr>
        <w:spacing w:after="0" w:line="480" w:lineRule="auto"/>
        <w:ind w:firstLine="720"/>
        <w:jc w:val="left"/>
        <w:rPr>
          <w:rFonts w:eastAsia="Arial" w:cs="Arial"/>
          <w:kern w:val="0"/>
          <w:szCs w:val="24"/>
          <w:lang w:eastAsia="en-GB"/>
          <w14:ligatures w14:val="none"/>
        </w:rPr>
      </w:pPr>
      <w:r w:rsidRPr="00D16C9A">
        <w:rPr>
          <w:rFonts w:eastAsia="Arial" w:cs="Arial"/>
          <w:kern w:val="0"/>
          <w:szCs w:val="24"/>
          <w:lang w:eastAsia="en-GB"/>
          <w14:ligatures w14:val="none"/>
        </w:rPr>
        <w:t xml:space="preserve">Levin, G., Huang, L., Mustakos, T., &amp; Moore, D. (2020). PEmbroider [Software]. In </w:t>
      </w:r>
      <w:r w:rsidRPr="00D16C9A">
        <w:rPr>
          <w:rFonts w:eastAsia="Arial" w:cs="Arial"/>
          <w:i/>
          <w:iCs/>
          <w:kern w:val="0"/>
          <w:szCs w:val="24"/>
          <w:lang w:eastAsia="en-GB"/>
          <w14:ligatures w14:val="none"/>
        </w:rPr>
        <w:t>GitHub</w:t>
      </w:r>
      <w:r w:rsidRPr="00D16C9A">
        <w:rPr>
          <w:rFonts w:eastAsia="Arial" w:cs="Arial"/>
          <w:kern w:val="0"/>
          <w:szCs w:val="24"/>
          <w:lang w:eastAsia="en-GB"/>
          <w14:ligatures w14:val="none"/>
        </w:rPr>
        <w:t>. Frank-Ratchye STUDIO for Creative Inquiry. https://github.com/CreativeInquiry/PEmbroider</w:t>
      </w:r>
    </w:p>
    <w:p w14:paraId="6C873C83" w14:textId="77777777" w:rsidR="00D16C9A" w:rsidRPr="00D16C9A" w:rsidRDefault="00D16C9A" w:rsidP="00D16C9A">
      <w:pPr>
        <w:spacing w:after="0" w:line="480" w:lineRule="auto"/>
        <w:ind w:left="720" w:firstLine="720"/>
        <w:jc w:val="left"/>
        <w:rPr>
          <w:rFonts w:eastAsia="Arial" w:cs="Arial"/>
          <w:kern w:val="0"/>
          <w:szCs w:val="24"/>
          <w:lang w:eastAsia="en-GB"/>
          <w14:ligatures w14:val="none"/>
        </w:rPr>
      </w:pPr>
      <w:r w:rsidRPr="00D16C9A">
        <w:rPr>
          <w:rFonts w:eastAsia="Arial" w:cs="Arial"/>
          <w:kern w:val="0"/>
          <w:szCs w:val="24"/>
          <w:lang w:eastAsia="en-GB"/>
          <w14:ligatures w14:val="none"/>
        </w:rPr>
        <w:t>Imported Library</w:t>
      </w:r>
    </w:p>
    <w:p w14:paraId="1B295CF0" w14:textId="77777777" w:rsidR="00D16C9A" w:rsidRPr="00D16C9A" w:rsidRDefault="00D16C9A" w:rsidP="00D16C9A">
      <w:pPr>
        <w:spacing w:after="0" w:line="480" w:lineRule="auto"/>
        <w:ind w:firstLine="720"/>
        <w:jc w:val="left"/>
        <w:rPr>
          <w:rFonts w:eastAsia="Arial" w:cs="Arial"/>
          <w:kern w:val="0"/>
          <w:szCs w:val="24"/>
          <w:lang w:eastAsia="en-GB"/>
          <w14:ligatures w14:val="none"/>
        </w:rPr>
      </w:pPr>
      <w:r w:rsidRPr="00D16C9A">
        <w:rPr>
          <w:rFonts w:eastAsia="Arial" w:cs="Arial"/>
          <w:kern w:val="0"/>
          <w:szCs w:val="24"/>
          <w:lang w:eastAsia="en-GB"/>
          <w14:ligatures w14:val="none"/>
        </w:rPr>
        <w:t xml:space="preserve">Louis. (2016, June 19). </w:t>
      </w:r>
      <w:r w:rsidRPr="00D16C9A">
        <w:rPr>
          <w:rFonts w:eastAsia="Arial" w:cs="Arial"/>
          <w:i/>
          <w:iCs/>
          <w:kern w:val="0"/>
          <w:szCs w:val="24"/>
          <w:lang w:eastAsia="en-GB"/>
          <w14:ligatures w14:val="none"/>
        </w:rPr>
        <w:t>Tinkering in Processing - Drawing a Hexagonal Grid</w:t>
      </w:r>
      <w:r w:rsidRPr="00D16C9A">
        <w:rPr>
          <w:rFonts w:eastAsia="Arial" w:cs="Arial"/>
          <w:kern w:val="0"/>
          <w:szCs w:val="24"/>
          <w:lang w:eastAsia="en-GB"/>
          <w14:ligatures w14:val="none"/>
        </w:rPr>
        <w:t>. Louis Christodoulou. Retrieved October 3, 2024, from https://louisc.co.uk/?p=2554</w:t>
      </w:r>
    </w:p>
    <w:p w14:paraId="1CDF13AB" w14:textId="77777777" w:rsidR="00D16C9A" w:rsidRPr="00D16C9A" w:rsidRDefault="00D16C9A" w:rsidP="00D16C9A">
      <w:pPr>
        <w:spacing w:after="0" w:line="480" w:lineRule="auto"/>
        <w:ind w:left="720" w:firstLine="720"/>
        <w:jc w:val="left"/>
        <w:rPr>
          <w:rFonts w:eastAsia="Arial" w:cs="Arial"/>
          <w:kern w:val="0"/>
          <w:szCs w:val="24"/>
          <w:lang w:eastAsia="en-GB"/>
          <w14:ligatures w14:val="none"/>
        </w:rPr>
      </w:pPr>
      <w:r w:rsidRPr="00D16C9A">
        <w:rPr>
          <w:rFonts w:eastAsia="Arial" w:cs="Arial"/>
          <w:kern w:val="0"/>
          <w:szCs w:val="24"/>
          <w:lang w:eastAsia="en-GB"/>
          <w14:ligatures w14:val="none"/>
        </w:rPr>
        <w:t>Independent Resource</w:t>
      </w:r>
    </w:p>
    <w:p w14:paraId="35024E9B" w14:textId="77777777" w:rsidR="00D16C9A" w:rsidRPr="00D16C9A" w:rsidRDefault="00D16C9A" w:rsidP="00D16C9A">
      <w:pPr>
        <w:spacing w:after="0" w:line="480" w:lineRule="auto"/>
        <w:ind w:firstLine="720"/>
        <w:jc w:val="left"/>
        <w:rPr>
          <w:rFonts w:eastAsia="Arial" w:cs="Arial"/>
          <w:kern w:val="0"/>
          <w:szCs w:val="24"/>
          <w:lang w:eastAsia="en-GB"/>
          <w14:ligatures w14:val="none"/>
        </w:rPr>
      </w:pPr>
      <w:r w:rsidRPr="00D16C9A">
        <w:rPr>
          <w:rFonts w:eastAsia="Arial" w:cs="Arial"/>
          <w:kern w:val="0"/>
          <w:szCs w:val="24"/>
          <w:lang w:eastAsia="en-GB"/>
          <w14:ligatures w14:val="none"/>
        </w:rPr>
        <w:lastRenderedPageBreak/>
        <w:t xml:space="preserve">Mayer-Schönberger, V., &amp; Cukier, K. (2013). </w:t>
      </w:r>
      <w:r w:rsidRPr="00D16C9A">
        <w:rPr>
          <w:rFonts w:eastAsia="Arial" w:cs="Arial"/>
          <w:i/>
          <w:iCs/>
          <w:kern w:val="0"/>
          <w:szCs w:val="24"/>
          <w:lang w:eastAsia="en-GB"/>
          <w14:ligatures w14:val="none"/>
        </w:rPr>
        <w:t>Big Data: A Revolution that Will Transform how We Live, Work, and Think</w:t>
      </w:r>
      <w:r w:rsidRPr="00D16C9A">
        <w:rPr>
          <w:rFonts w:eastAsia="Arial" w:cs="Arial"/>
          <w:kern w:val="0"/>
          <w:szCs w:val="24"/>
          <w:lang w:eastAsia="en-GB"/>
          <w14:ligatures w14:val="none"/>
        </w:rPr>
        <w:t xml:space="preserve"> (Issue 9, p. 189). Houghton Mifflin Harcourt. https://doi.org/10.25009/clivajes-rcs.v0i9.2536</w:t>
      </w:r>
    </w:p>
    <w:p w14:paraId="348E4EBA" w14:textId="77777777" w:rsidR="00D16C9A" w:rsidRPr="00D16C9A" w:rsidRDefault="00D16C9A" w:rsidP="00D16C9A">
      <w:pPr>
        <w:spacing w:after="0" w:line="480" w:lineRule="auto"/>
        <w:ind w:left="720" w:firstLine="720"/>
        <w:jc w:val="left"/>
        <w:rPr>
          <w:rFonts w:eastAsia="Arial" w:cs="Arial"/>
          <w:kern w:val="0"/>
          <w:szCs w:val="24"/>
          <w:lang w:eastAsia="en-GB"/>
          <w14:ligatures w14:val="none"/>
        </w:rPr>
      </w:pPr>
      <w:r w:rsidRPr="00D16C9A">
        <w:rPr>
          <w:rFonts w:eastAsia="Arial" w:cs="Arial"/>
          <w:kern w:val="0"/>
          <w:szCs w:val="24"/>
          <w:lang w:eastAsia="en-GB"/>
          <w14:ligatures w14:val="none"/>
        </w:rPr>
        <w:t>Course Literature</w:t>
      </w:r>
    </w:p>
    <w:p w14:paraId="526EF4CF" w14:textId="77777777" w:rsidR="00D16C9A" w:rsidRPr="00D16C9A" w:rsidRDefault="00D16C9A" w:rsidP="00D16C9A">
      <w:pPr>
        <w:spacing w:after="0" w:line="480" w:lineRule="auto"/>
        <w:ind w:firstLine="720"/>
        <w:jc w:val="left"/>
        <w:rPr>
          <w:rFonts w:eastAsia="Arial" w:cs="Arial"/>
          <w:kern w:val="0"/>
          <w:szCs w:val="24"/>
          <w:lang w:eastAsia="en-GB"/>
          <w14:ligatures w14:val="none"/>
        </w:rPr>
      </w:pPr>
      <w:r w:rsidRPr="00D16C9A">
        <w:rPr>
          <w:rFonts w:eastAsia="Arial" w:cs="Arial"/>
          <w:kern w:val="0"/>
          <w:szCs w:val="24"/>
          <w:lang w:eastAsia="en-GB"/>
          <w14:ligatures w14:val="none"/>
        </w:rPr>
        <w:t xml:space="preserve">Pazos, A. (n.d.). </w:t>
      </w:r>
      <w:r w:rsidRPr="00D16C9A">
        <w:rPr>
          <w:rFonts w:eastAsia="Arial" w:cs="Arial"/>
          <w:i/>
          <w:iCs/>
          <w:kern w:val="0"/>
          <w:szCs w:val="24"/>
          <w:lang w:eastAsia="en-GB"/>
          <w14:ligatures w14:val="none"/>
        </w:rPr>
        <w:t>Processing</w:t>
      </w:r>
      <w:r w:rsidRPr="00D16C9A">
        <w:rPr>
          <w:rFonts w:eastAsia="Arial" w:cs="Arial"/>
          <w:kern w:val="0"/>
          <w:szCs w:val="24"/>
          <w:lang w:eastAsia="en-GB"/>
          <w14:ligatures w14:val="none"/>
        </w:rPr>
        <w:t>. Fun Programming - Creative Coding Video Tutorials. Retrieved September 25, 2024, from https://funprogramming.org/</w:t>
      </w:r>
    </w:p>
    <w:p w14:paraId="05B28EBB" w14:textId="77777777" w:rsidR="00D16C9A" w:rsidRPr="00D16C9A" w:rsidRDefault="00D16C9A" w:rsidP="00D16C9A">
      <w:pPr>
        <w:spacing w:after="0" w:line="480" w:lineRule="auto"/>
        <w:ind w:left="720" w:firstLine="720"/>
        <w:jc w:val="left"/>
        <w:rPr>
          <w:rFonts w:eastAsia="Arial" w:cs="Arial"/>
          <w:kern w:val="0"/>
          <w:szCs w:val="24"/>
          <w:lang w:eastAsia="en-GB"/>
          <w14:ligatures w14:val="none"/>
        </w:rPr>
      </w:pPr>
      <w:r w:rsidRPr="00D16C9A">
        <w:rPr>
          <w:rFonts w:eastAsia="Arial" w:cs="Arial"/>
          <w:kern w:val="0"/>
          <w:szCs w:val="24"/>
          <w:lang w:eastAsia="en-GB"/>
          <w14:ligatures w14:val="none"/>
        </w:rPr>
        <w:t>Tutorial</w:t>
      </w:r>
    </w:p>
    <w:p w14:paraId="2E1A5422" w14:textId="77777777" w:rsidR="00D16C9A" w:rsidRPr="00D16C9A" w:rsidRDefault="00D16C9A" w:rsidP="00D16C9A">
      <w:pPr>
        <w:spacing w:after="0" w:line="480" w:lineRule="auto"/>
        <w:ind w:firstLine="720"/>
        <w:jc w:val="left"/>
        <w:rPr>
          <w:rFonts w:eastAsia="Arial" w:cs="Arial"/>
          <w:kern w:val="0"/>
          <w:szCs w:val="24"/>
          <w:lang w:eastAsia="en-GB"/>
          <w14:ligatures w14:val="none"/>
        </w:rPr>
      </w:pPr>
      <w:r w:rsidRPr="00D16C9A">
        <w:rPr>
          <w:rFonts w:eastAsia="Arial" w:cs="Arial"/>
          <w:kern w:val="0"/>
          <w:szCs w:val="24"/>
          <w:lang w:eastAsia="en-GB"/>
          <w14:ligatures w14:val="none"/>
        </w:rPr>
        <w:t xml:space="preserve">Reas, C., &amp; Fry, B. (2014). Arrays. In </w:t>
      </w:r>
      <w:r w:rsidRPr="00D16C9A">
        <w:rPr>
          <w:rFonts w:eastAsia="Arial" w:cs="Arial"/>
          <w:i/>
          <w:iCs/>
          <w:kern w:val="0"/>
          <w:szCs w:val="24"/>
          <w:lang w:eastAsia="en-GB"/>
          <w14:ligatures w14:val="none"/>
        </w:rPr>
        <w:t>Processing: A Programming Handbook for Visual Designers, Second Edition</w:t>
      </w:r>
      <w:r w:rsidRPr="00D16C9A">
        <w:rPr>
          <w:rFonts w:eastAsia="Arial" w:cs="Arial"/>
          <w:kern w:val="0"/>
          <w:szCs w:val="24"/>
          <w:lang w:eastAsia="en-GB"/>
          <w14:ligatures w14:val="none"/>
        </w:rPr>
        <w:t>. The MIT Press. https://processing.org/tutorials/arrays</w:t>
      </w:r>
    </w:p>
    <w:p w14:paraId="431A58AB" w14:textId="77777777" w:rsidR="00D16C9A" w:rsidRPr="00D16C9A" w:rsidRDefault="00D16C9A" w:rsidP="00D16C9A">
      <w:pPr>
        <w:spacing w:after="0" w:line="480" w:lineRule="auto"/>
        <w:ind w:left="720" w:firstLine="720"/>
        <w:jc w:val="left"/>
        <w:rPr>
          <w:rFonts w:eastAsia="Arial" w:cs="Arial"/>
          <w:kern w:val="0"/>
          <w:szCs w:val="24"/>
          <w:lang w:eastAsia="en-GB"/>
          <w14:ligatures w14:val="none"/>
        </w:rPr>
      </w:pPr>
      <w:r w:rsidRPr="00D16C9A">
        <w:rPr>
          <w:rFonts w:eastAsia="Arial" w:cs="Arial"/>
          <w:kern w:val="0"/>
          <w:szCs w:val="24"/>
          <w:lang w:eastAsia="en-GB"/>
          <w14:ligatures w14:val="none"/>
        </w:rPr>
        <w:t>Tutorial</w:t>
      </w:r>
    </w:p>
    <w:p w14:paraId="64C87A6D" w14:textId="77777777" w:rsidR="00D16C9A" w:rsidRPr="00D16C9A" w:rsidRDefault="00D16C9A" w:rsidP="00D16C9A">
      <w:pPr>
        <w:spacing w:after="0" w:line="480" w:lineRule="auto"/>
        <w:ind w:firstLine="720"/>
        <w:jc w:val="left"/>
        <w:rPr>
          <w:rFonts w:eastAsia="Arial" w:cs="Arial"/>
          <w:kern w:val="0"/>
          <w:szCs w:val="24"/>
          <w:lang w:eastAsia="en-GB"/>
          <w14:ligatures w14:val="none"/>
        </w:rPr>
      </w:pPr>
      <w:r w:rsidRPr="00D16C9A">
        <w:rPr>
          <w:rFonts w:eastAsia="Arial" w:cs="Arial"/>
          <w:kern w:val="0"/>
          <w:szCs w:val="24"/>
          <w:lang w:eastAsia="en-GB"/>
          <w14:ligatures w14:val="none"/>
        </w:rPr>
        <w:t xml:space="preserve">Reas, C., &amp; Fry, B. (2015). </w:t>
      </w:r>
      <w:r w:rsidRPr="00D16C9A">
        <w:rPr>
          <w:rFonts w:eastAsia="Arial" w:cs="Arial"/>
          <w:i/>
          <w:iCs/>
          <w:kern w:val="0"/>
          <w:szCs w:val="24"/>
          <w:lang w:eastAsia="en-GB"/>
          <w14:ligatures w14:val="none"/>
        </w:rPr>
        <w:t>Getting started</w:t>
      </w:r>
      <w:r w:rsidRPr="00D16C9A">
        <w:rPr>
          <w:rFonts w:eastAsia="Arial" w:cs="Arial"/>
          <w:kern w:val="0"/>
          <w:szCs w:val="24"/>
          <w:lang w:eastAsia="en-GB"/>
          <w14:ligatures w14:val="none"/>
        </w:rPr>
        <w:t>. Processing. Retrieved September 27, 2024, from https://processing.org/tutorials/gettingstarted</w:t>
      </w:r>
    </w:p>
    <w:p w14:paraId="7A0D8D6C" w14:textId="77777777" w:rsidR="00D16C9A" w:rsidRPr="00D16C9A" w:rsidRDefault="00D16C9A" w:rsidP="00D16C9A">
      <w:pPr>
        <w:spacing w:after="0" w:line="480" w:lineRule="auto"/>
        <w:ind w:left="720" w:firstLine="720"/>
        <w:jc w:val="left"/>
        <w:rPr>
          <w:rFonts w:eastAsia="Arial" w:cs="Arial"/>
          <w:kern w:val="0"/>
          <w:szCs w:val="24"/>
          <w:lang w:eastAsia="en-GB"/>
          <w14:ligatures w14:val="none"/>
        </w:rPr>
      </w:pPr>
      <w:r w:rsidRPr="00D16C9A">
        <w:rPr>
          <w:rFonts w:eastAsia="Arial" w:cs="Arial"/>
          <w:kern w:val="0"/>
          <w:szCs w:val="24"/>
          <w:lang w:eastAsia="en-GB"/>
          <w14:ligatures w14:val="none"/>
        </w:rPr>
        <w:t>Tutorial</w:t>
      </w:r>
    </w:p>
    <w:p w14:paraId="74F762AA" w14:textId="77777777" w:rsidR="00D16C9A" w:rsidRPr="00D16C9A" w:rsidRDefault="00D16C9A" w:rsidP="00D16C9A">
      <w:pPr>
        <w:spacing w:after="0" w:line="480" w:lineRule="auto"/>
        <w:ind w:firstLine="720"/>
        <w:jc w:val="left"/>
        <w:rPr>
          <w:rFonts w:eastAsia="Arial" w:cs="Arial"/>
          <w:kern w:val="0"/>
          <w:szCs w:val="24"/>
          <w:lang w:eastAsia="en-GB"/>
          <w14:ligatures w14:val="none"/>
        </w:rPr>
      </w:pPr>
      <w:r w:rsidRPr="00D16C9A">
        <w:rPr>
          <w:rFonts w:eastAsia="Arial" w:cs="Arial"/>
          <w:i/>
          <w:iCs/>
          <w:kern w:val="0"/>
          <w:szCs w:val="24"/>
          <w:lang w:eastAsia="en-GB"/>
          <w14:ligatures w14:val="none"/>
        </w:rPr>
        <w:t>r/Machine_Embroidery: HELP I bought this embroidery machine thinking I could do large embroidery patterns</w:t>
      </w:r>
      <w:r w:rsidRPr="00D16C9A">
        <w:rPr>
          <w:rFonts w:eastAsia="Arial" w:cs="Arial"/>
          <w:kern w:val="0"/>
          <w:szCs w:val="24"/>
          <w:lang w:eastAsia="en-GB"/>
          <w14:ligatures w14:val="none"/>
        </w:rPr>
        <w:t>. (2022). Reddit. Retrieved November 6, 2024, from https://www.reddit.com/r/Machine_Embroidery/comments/18hq4kg/help_i_bought_this_embroidery_machine_thinking_i/</w:t>
      </w:r>
    </w:p>
    <w:p w14:paraId="51910C77" w14:textId="77777777" w:rsidR="00D16C9A" w:rsidRPr="00D16C9A" w:rsidRDefault="00D16C9A" w:rsidP="00D16C9A">
      <w:pPr>
        <w:spacing w:after="0" w:line="480" w:lineRule="auto"/>
        <w:ind w:left="720" w:firstLine="720"/>
        <w:jc w:val="left"/>
        <w:rPr>
          <w:rFonts w:eastAsia="Arial" w:cs="Arial"/>
          <w:kern w:val="0"/>
          <w:szCs w:val="24"/>
          <w:lang w:eastAsia="en-GB"/>
          <w14:ligatures w14:val="none"/>
        </w:rPr>
      </w:pPr>
      <w:r w:rsidRPr="00D16C9A">
        <w:rPr>
          <w:rFonts w:eastAsia="Arial" w:cs="Arial"/>
          <w:kern w:val="0"/>
          <w:szCs w:val="24"/>
          <w:lang w:eastAsia="en-GB"/>
          <w14:ligatures w14:val="none"/>
        </w:rPr>
        <w:t>Independent Resource</w:t>
      </w:r>
    </w:p>
    <w:p w14:paraId="4498230C" w14:textId="77777777" w:rsidR="00D16C9A" w:rsidRPr="00D16C9A" w:rsidRDefault="00D16C9A" w:rsidP="00D16C9A">
      <w:pPr>
        <w:spacing w:after="0" w:line="480" w:lineRule="auto"/>
        <w:ind w:firstLine="720"/>
        <w:jc w:val="left"/>
        <w:rPr>
          <w:rFonts w:eastAsia="Arial" w:cs="Arial"/>
          <w:kern w:val="0"/>
          <w:szCs w:val="24"/>
          <w:lang w:eastAsia="en-GB"/>
          <w14:ligatures w14:val="none"/>
        </w:rPr>
      </w:pPr>
      <w:r w:rsidRPr="00D16C9A">
        <w:rPr>
          <w:rFonts w:eastAsia="Arial" w:cs="Arial"/>
          <w:kern w:val="0"/>
          <w:szCs w:val="24"/>
          <w:lang w:eastAsia="en-GB"/>
          <w14:ligatures w14:val="none"/>
        </w:rPr>
        <w:t xml:space="preserve">Shiffman, D. (n.d.). </w:t>
      </w:r>
      <w:r w:rsidRPr="00D16C9A">
        <w:rPr>
          <w:rFonts w:eastAsia="Arial" w:cs="Arial"/>
          <w:i/>
          <w:iCs/>
          <w:kern w:val="0"/>
          <w:szCs w:val="24"/>
          <w:lang w:eastAsia="en-GB"/>
          <w14:ligatures w14:val="none"/>
        </w:rPr>
        <w:t>PShape</w:t>
      </w:r>
      <w:r w:rsidRPr="00D16C9A">
        <w:rPr>
          <w:rFonts w:eastAsia="Arial" w:cs="Arial"/>
          <w:kern w:val="0"/>
          <w:szCs w:val="24"/>
          <w:lang w:eastAsia="en-GB"/>
          <w14:ligatures w14:val="none"/>
        </w:rPr>
        <w:t>. Processing. Retrieved September 26, 2024, from https://processing.org/tutorials/pshape</w:t>
      </w:r>
    </w:p>
    <w:p w14:paraId="1B8559D4" w14:textId="77777777" w:rsidR="00D16C9A" w:rsidRPr="00D16C9A" w:rsidRDefault="00D16C9A" w:rsidP="00D16C9A">
      <w:pPr>
        <w:spacing w:after="0" w:line="480" w:lineRule="auto"/>
        <w:ind w:left="720" w:firstLine="720"/>
        <w:jc w:val="left"/>
        <w:rPr>
          <w:rFonts w:eastAsia="Arial" w:cs="Arial"/>
          <w:kern w:val="0"/>
          <w:szCs w:val="24"/>
          <w:lang w:eastAsia="en-GB"/>
          <w14:ligatures w14:val="none"/>
        </w:rPr>
      </w:pPr>
      <w:r w:rsidRPr="00D16C9A">
        <w:rPr>
          <w:rFonts w:eastAsia="Arial" w:cs="Arial"/>
          <w:kern w:val="0"/>
          <w:szCs w:val="24"/>
          <w:lang w:eastAsia="en-GB"/>
          <w14:ligatures w14:val="none"/>
        </w:rPr>
        <w:t>Tutorial</w:t>
      </w:r>
    </w:p>
    <w:p w14:paraId="65D3E504" w14:textId="77777777" w:rsidR="00D16C9A" w:rsidRPr="00D16C9A" w:rsidRDefault="00D16C9A" w:rsidP="00D16C9A">
      <w:pPr>
        <w:spacing w:after="0" w:line="480" w:lineRule="auto"/>
        <w:ind w:firstLine="720"/>
        <w:jc w:val="left"/>
        <w:rPr>
          <w:rFonts w:eastAsia="Arial" w:cs="Arial"/>
          <w:kern w:val="0"/>
          <w:szCs w:val="24"/>
          <w:lang w:eastAsia="en-GB"/>
          <w14:ligatures w14:val="none"/>
        </w:rPr>
      </w:pPr>
      <w:r w:rsidRPr="00D16C9A">
        <w:rPr>
          <w:rFonts w:eastAsia="Arial" w:cs="Arial"/>
          <w:kern w:val="0"/>
          <w:szCs w:val="24"/>
          <w:lang w:eastAsia="en-GB"/>
          <w14:ligatures w14:val="none"/>
        </w:rPr>
        <w:t xml:space="preserve">Shiffman, D. (2008a). </w:t>
      </w:r>
      <w:r w:rsidRPr="00D16C9A">
        <w:rPr>
          <w:rFonts w:eastAsia="Arial" w:cs="Arial"/>
          <w:i/>
          <w:iCs/>
          <w:kern w:val="0"/>
          <w:szCs w:val="24"/>
          <w:lang w:eastAsia="en-GB"/>
          <w14:ligatures w14:val="none"/>
        </w:rPr>
        <w:t>Color</w:t>
      </w:r>
      <w:r w:rsidRPr="00D16C9A">
        <w:rPr>
          <w:rFonts w:eastAsia="Arial" w:cs="Arial"/>
          <w:kern w:val="0"/>
          <w:szCs w:val="24"/>
          <w:lang w:eastAsia="en-GB"/>
          <w14:ligatures w14:val="none"/>
        </w:rPr>
        <w:t>. Processing. Retrieved October 1, 2024, from https://processing.org/tutorials/color</w:t>
      </w:r>
    </w:p>
    <w:p w14:paraId="0D05C3D7" w14:textId="77777777" w:rsidR="00D16C9A" w:rsidRPr="00D16C9A" w:rsidRDefault="00D16C9A" w:rsidP="00D16C9A">
      <w:pPr>
        <w:spacing w:after="0" w:line="480" w:lineRule="auto"/>
        <w:ind w:left="720" w:firstLine="720"/>
        <w:jc w:val="left"/>
        <w:rPr>
          <w:rFonts w:eastAsia="Arial" w:cs="Arial"/>
          <w:kern w:val="0"/>
          <w:szCs w:val="24"/>
          <w:lang w:eastAsia="en-GB"/>
          <w14:ligatures w14:val="none"/>
        </w:rPr>
      </w:pPr>
      <w:r w:rsidRPr="00D16C9A">
        <w:rPr>
          <w:rFonts w:eastAsia="Arial" w:cs="Arial"/>
          <w:kern w:val="0"/>
          <w:szCs w:val="24"/>
          <w:lang w:eastAsia="en-GB"/>
          <w14:ligatures w14:val="none"/>
        </w:rPr>
        <w:lastRenderedPageBreak/>
        <w:t>Tutorial</w:t>
      </w:r>
    </w:p>
    <w:p w14:paraId="3136CC79" w14:textId="77777777" w:rsidR="00D16C9A" w:rsidRPr="00D16C9A" w:rsidRDefault="00D16C9A" w:rsidP="00D16C9A">
      <w:pPr>
        <w:spacing w:after="0" w:line="480" w:lineRule="auto"/>
        <w:ind w:firstLine="720"/>
        <w:jc w:val="left"/>
        <w:rPr>
          <w:rFonts w:eastAsia="Arial" w:cs="Arial"/>
          <w:kern w:val="0"/>
          <w:szCs w:val="24"/>
          <w:lang w:eastAsia="en-GB"/>
          <w14:ligatures w14:val="none"/>
        </w:rPr>
      </w:pPr>
      <w:r w:rsidRPr="00D16C9A">
        <w:rPr>
          <w:rFonts w:eastAsia="Arial" w:cs="Arial"/>
          <w:kern w:val="0"/>
          <w:szCs w:val="24"/>
          <w:lang w:eastAsia="en-GB"/>
          <w14:ligatures w14:val="none"/>
        </w:rPr>
        <w:t xml:space="preserve">Shiffman, D. (2008b). </w:t>
      </w:r>
      <w:r w:rsidRPr="00D16C9A">
        <w:rPr>
          <w:rFonts w:eastAsia="Arial" w:cs="Arial"/>
          <w:i/>
          <w:iCs/>
          <w:kern w:val="0"/>
          <w:szCs w:val="24"/>
          <w:lang w:eastAsia="en-GB"/>
          <w14:ligatures w14:val="none"/>
        </w:rPr>
        <w:t>Coordinate System and Shapes</w:t>
      </w:r>
      <w:r w:rsidRPr="00D16C9A">
        <w:rPr>
          <w:rFonts w:eastAsia="Arial" w:cs="Arial"/>
          <w:kern w:val="0"/>
          <w:szCs w:val="24"/>
          <w:lang w:eastAsia="en-GB"/>
          <w14:ligatures w14:val="none"/>
        </w:rPr>
        <w:t>. Processing. Retrieved September 27, 2024, from https://processing.org/tutorials/coordinatesystemandshapes</w:t>
      </w:r>
    </w:p>
    <w:p w14:paraId="1E4F0EBB" w14:textId="77777777" w:rsidR="00D16C9A" w:rsidRPr="00D16C9A" w:rsidRDefault="00D16C9A" w:rsidP="00D16C9A">
      <w:pPr>
        <w:spacing w:after="0" w:line="480" w:lineRule="auto"/>
        <w:ind w:left="720" w:firstLine="720"/>
        <w:jc w:val="left"/>
        <w:rPr>
          <w:rFonts w:eastAsia="Arial" w:cs="Arial"/>
          <w:kern w:val="0"/>
          <w:szCs w:val="24"/>
          <w:lang w:eastAsia="en-GB"/>
          <w14:ligatures w14:val="none"/>
        </w:rPr>
      </w:pPr>
      <w:r w:rsidRPr="00D16C9A">
        <w:rPr>
          <w:rFonts w:eastAsia="Arial" w:cs="Arial"/>
          <w:kern w:val="0"/>
          <w:szCs w:val="24"/>
          <w:lang w:eastAsia="en-GB"/>
          <w14:ligatures w14:val="none"/>
        </w:rPr>
        <w:t>Tutorial</w:t>
      </w:r>
    </w:p>
    <w:p w14:paraId="59F4EE6E" w14:textId="77777777" w:rsidR="00D16C9A" w:rsidRPr="00D16C9A" w:rsidRDefault="00D16C9A" w:rsidP="00D16C9A">
      <w:pPr>
        <w:spacing w:after="0" w:line="480" w:lineRule="auto"/>
        <w:ind w:firstLine="720"/>
        <w:jc w:val="left"/>
        <w:rPr>
          <w:rFonts w:eastAsia="Arial" w:cs="Arial"/>
          <w:kern w:val="0"/>
          <w:szCs w:val="24"/>
          <w:lang w:eastAsia="en-GB"/>
          <w14:ligatures w14:val="none"/>
        </w:rPr>
      </w:pPr>
      <w:r w:rsidRPr="00D16C9A">
        <w:rPr>
          <w:rFonts w:eastAsia="Arial" w:cs="Arial"/>
          <w:kern w:val="0"/>
          <w:szCs w:val="24"/>
          <w:lang w:eastAsia="en-GB"/>
          <w14:ligatures w14:val="none"/>
        </w:rPr>
        <w:t xml:space="preserve">Shiffman, D. (2008c). </w:t>
      </w:r>
      <w:r w:rsidRPr="00D16C9A">
        <w:rPr>
          <w:rFonts w:eastAsia="Arial" w:cs="Arial"/>
          <w:i/>
          <w:iCs/>
          <w:kern w:val="0"/>
          <w:szCs w:val="24"/>
          <w:lang w:eastAsia="en-GB"/>
          <w14:ligatures w14:val="none"/>
        </w:rPr>
        <w:t>Objects</w:t>
      </w:r>
      <w:r w:rsidRPr="00D16C9A">
        <w:rPr>
          <w:rFonts w:eastAsia="Arial" w:cs="Arial"/>
          <w:kern w:val="0"/>
          <w:szCs w:val="24"/>
          <w:lang w:eastAsia="en-GB"/>
          <w14:ligatures w14:val="none"/>
        </w:rPr>
        <w:t>. Processing. Retrieved September 30, 2024, from https://processing.org/tutorials/objects</w:t>
      </w:r>
    </w:p>
    <w:p w14:paraId="246BCB47" w14:textId="77777777" w:rsidR="00D16C9A" w:rsidRPr="00D16C9A" w:rsidRDefault="00D16C9A" w:rsidP="00D16C9A">
      <w:pPr>
        <w:spacing w:after="0" w:line="480" w:lineRule="auto"/>
        <w:ind w:left="720" w:firstLine="720"/>
        <w:jc w:val="left"/>
        <w:rPr>
          <w:rFonts w:eastAsia="Arial" w:cs="Arial"/>
          <w:kern w:val="0"/>
          <w:szCs w:val="24"/>
          <w:lang w:eastAsia="en-GB"/>
          <w14:ligatures w14:val="none"/>
        </w:rPr>
      </w:pPr>
      <w:r w:rsidRPr="00D16C9A">
        <w:rPr>
          <w:rFonts w:eastAsia="Arial" w:cs="Arial"/>
          <w:kern w:val="0"/>
          <w:szCs w:val="24"/>
          <w:lang w:eastAsia="en-GB"/>
          <w14:ligatures w14:val="none"/>
        </w:rPr>
        <w:t>Tutorial</w:t>
      </w:r>
    </w:p>
    <w:p w14:paraId="56622A0C" w14:textId="77777777" w:rsidR="00D16C9A" w:rsidRPr="00D16C9A" w:rsidRDefault="00D16C9A" w:rsidP="00D16C9A">
      <w:pPr>
        <w:spacing w:after="0" w:line="480" w:lineRule="auto"/>
        <w:ind w:firstLine="720"/>
        <w:jc w:val="left"/>
        <w:rPr>
          <w:rFonts w:eastAsia="Arial" w:cs="Arial"/>
          <w:kern w:val="0"/>
          <w:szCs w:val="24"/>
          <w:lang w:eastAsia="en-GB"/>
          <w14:ligatures w14:val="none"/>
        </w:rPr>
      </w:pPr>
      <w:r w:rsidRPr="00D16C9A">
        <w:rPr>
          <w:rFonts w:eastAsia="Arial" w:cs="Arial"/>
          <w:kern w:val="0"/>
          <w:szCs w:val="24"/>
          <w:lang w:eastAsia="en-GB"/>
          <w14:ligatures w14:val="none"/>
        </w:rPr>
        <w:t xml:space="preserve">Shiffman, D. (2008d). </w:t>
      </w:r>
      <w:r w:rsidRPr="00D16C9A">
        <w:rPr>
          <w:rFonts w:eastAsia="Arial" w:cs="Arial"/>
          <w:i/>
          <w:iCs/>
          <w:kern w:val="0"/>
          <w:szCs w:val="24"/>
          <w:lang w:eastAsia="en-GB"/>
          <w14:ligatures w14:val="none"/>
        </w:rPr>
        <w:t>Strings and Drawing Text</w:t>
      </w:r>
      <w:r w:rsidRPr="00D16C9A">
        <w:rPr>
          <w:rFonts w:eastAsia="Arial" w:cs="Arial"/>
          <w:kern w:val="0"/>
          <w:szCs w:val="24"/>
          <w:lang w:eastAsia="en-GB"/>
          <w14:ligatures w14:val="none"/>
        </w:rPr>
        <w:t>. Processing. Retrieved October 7, 2024, from https://processing.org/tutorials/text</w:t>
      </w:r>
    </w:p>
    <w:p w14:paraId="0EF40499" w14:textId="77777777" w:rsidR="00D16C9A" w:rsidRPr="00D16C9A" w:rsidRDefault="00D16C9A" w:rsidP="00D16C9A">
      <w:pPr>
        <w:spacing w:after="0" w:line="480" w:lineRule="auto"/>
        <w:ind w:left="720" w:firstLine="720"/>
        <w:jc w:val="left"/>
        <w:rPr>
          <w:rFonts w:eastAsia="Arial" w:cs="Arial"/>
          <w:kern w:val="0"/>
          <w:szCs w:val="24"/>
          <w:lang w:eastAsia="en-GB"/>
          <w14:ligatures w14:val="none"/>
        </w:rPr>
      </w:pPr>
      <w:r w:rsidRPr="00D16C9A">
        <w:rPr>
          <w:rFonts w:eastAsia="Arial" w:cs="Arial"/>
          <w:kern w:val="0"/>
          <w:szCs w:val="24"/>
          <w:lang w:eastAsia="en-GB"/>
          <w14:ligatures w14:val="none"/>
        </w:rPr>
        <w:t>Tutorial</w:t>
      </w:r>
    </w:p>
    <w:p w14:paraId="42612D2F" w14:textId="77777777" w:rsidR="00D16C9A" w:rsidRPr="00D16C9A" w:rsidRDefault="00D16C9A" w:rsidP="00D16C9A">
      <w:pPr>
        <w:spacing w:after="0" w:line="480" w:lineRule="auto"/>
        <w:ind w:firstLine="720"/>
        <w:jc w:val="left"/>
        <w:rPr>
          <w:rFonts w:eastAsia="Arial" w:cs="Arial"/>
          <w:kern w:val="0"/>
          <w:szCs w:val="24"/>
          <w:lang w:eastAsia="en-GB"/>
          <w14:ligatures w14:val="none"/>
        </w:rPr>
      </w:pPr>
      <w:r w:rsidRPr="00D16C9A">
        <w:rPr>
          <w:rFonts w:eastAsia="Arial" w:cs="Arial"/>
          <w:kern w:val="0"/>
          <w:szCs w:val="24"/>
          <w:lang w:eastAsia="en-GB"/>
          <w14:ligatures w14:val="none"/>
        </w:rPr>
        <w:t xml:space="preserve">Shiffman, D. (2008e). </w:t>
      </w:r>
      <w:r w:rsidRPr="00D16C9A">
        <w:rPr>
          <w:rFonts w:eastAsia="Arial" w:cs="Arial"/>
          <w:i/>
          <w:iCs/>
          <w:kern w:val="0"/>
          <w:szCs w:val="24"/>
          <w:lang w:eastAsia="en-GB"/>
          <w14:ligatures w14:val="none"/>
        </w:rPr>
        <w:t>Two-Dimensional arrays</w:t>
      </w:r>
      <w:r w:rsidRPr="00D16C9A">
        <w:rPr>
          <w:rFonts w:eastAsia="Arial" w:cs="Arial"/>
          <w:kern w:val="0"/>
          <w:szCs w:val="24"/>
          <w:lang w:eastAsia="en-GB"/>
          <w14:ligatures w14:val="none"/>
        </w:rPr>
        <w:t>. Processing. Retrieved October 5, 2024, from https://processing.org/tutorials/2darray</w:t>
      </w:r>
    </w:p>
    <w:p w14:paraId="250F487B" w14:textId="77777777" w:rsidR="00D16C9A" w:rsidRPr="00D16C9A" w:rsidRDefault="00D16C9A" w:rsidP="00D16C9A">
      <w:pPr>
        <w:spacing w:after="0" w:line="480" w:lineRule="auto"/>
        <w:ind w:left="720" w:firstLine="720"/>
        <w:jc w:val="left"/>
        <w:rPr>
          <w:rFonts w:eastAsia="Arial" w:cs="Arial"/>
          <w:kern w:val="0"/>
          <w:szCs w:val="24"/>
          <w:lang w:eastAsia="en-GB"/>
          <w14:ligatures w14:val="none"/>
        </w:rPr>
      </w:pPr>
      <w:r w:rsidRPr="00D16C9A">
        <w:rPr>
          <w:rFonts w:eastAsia="Arial" w:cs="Arial"/>
          <w:kern w:val="0"/>
          <w:szCs w:val="24"/>
          <w:lang w:eastAsia="en-GB"/>
          <w14:ligatures w14:val="none"/>
        </w:rPr>
        <w:t>Tutorial</w:t>
      </w:r>
    </w:p>
    <w:p w14:paraId="565C5972" w14:textId="77777777" w:rsidR="00D16C9A" w:rsidRPr="00D16C9A" w:rsidRDefault="00D16C9A" w:rsidP="00D16C9A">
      <w:pPr>
        <w:spacing w:after="0" w:line="480" w:lineRule="auto"/>
        <w:ind w:firstLine="720"/>
        <w:jc w:val="left"/>
        <w:rPr>
          <w:rFonts w:eastAsia="Arial" w:cs="Arial"/>
          <w:kern w:val="0"/>
          <w:szCs w:val="24"/>
          <w:lang w:eastAsia="en-GB"/>
          <w14:ligatures w14:val="none"/>
        </w:rPr>
      </w:pPr>
      <w:r w:rsidRPr="00D16C9A">
        <w:rPr>
          <w:rFonts w:eastAsia="Arial" w:cs="Arial"/>
          <w:i/>
          <w:iCs/>
          <w:kern w:val="0"/>
          <w:szCs w:val="24"/>
          <w:lang w:eastAsia="en-GB"/>
          <w14:ligatures w14:val="none"/>
        </w:rPr>
        <w:t>Using Alignment Stitches</w:t>
      </w:r>
      <w:r w:rsidRPr="00D16C9A">
        <w:rPr>
          <w:rFonts w:eastAsia="Arial" w:cs="Arial"/>
          <w:kern w:val="0"/>
          <w:szCs w:val="24"/>
          <w:lang w:eastAsia="en-GB"/>
          <w14:ligatures w14:val="none"/>
        </w:rPr>
        <w:t>. (n.d.). Retrieved November 6, 2024, from https://urbanthreads.com/learn/how-to/using-alignment-stitches-machine-embroidery#</w:t>
      </w:r>
    </w:p>
    <w:p w14:paraId="2FE03E2F" w14:textId="77777777" w:rsidR="00D16C9A" w:rsidRPr="00D16C9A" w:rsidRDefault="00D16C9A" w:rsidP="00D16C9A">
      <w:pPr>
        <w:spacing w:after="0" w:line="480" w:lineRule="auto"/>
        <w:ind w:left="720" w:firstLine="720"/>
        <w:jc w:val="left"/>
        <w:rPr>
          <w:rFonts w:eastAsia="Arial" w:cs="Arial"/>
          <w:kern w:val="0"/>
          <w:szCs w:val="24"/>
          <w:lang w:eastAsia="en-GB"/>
          <w14:ligatures w14:val="none"/>
        </w:rPr>
      </w:pPr>
      <w:r w:rsidRPr="00D16C9A">
        <w:rPr>
          <w:rFonts w:eastAsia="Arial" w:cs="Arial"/>
          <w:kern w:val="0"/>
          <w:szCs w:val="24"/>
          <w:lang w:eastAsia="en-GB"/>
          <w14:ligatures w14:val="none"/>
        </w:rPr>
        <w:t>Independent Resources</w:t>
      </w:r>
    </w:p>
    <w:p w14:paraId="48BE6DC3" w14:textId="77777777" w:rsidR="00D16C9A" w:rsidRPr="00D16C9A" w:rsidRDefault="00D16C9A" w:rsidP="00D16C9A">
      <w:pPr>
        <w:spacing w:after="0" w:line="480" w:lineRule="auto"/>
        <w:ind w:firstLine="720"/>
        <w:jc w:val="left"/>
        <w:rPr>
          <w:rFonts w:eastAsia="Arial" w:cs="Arial"/>
          <w:kern w:val="0"/>
          <w:szCs w:val="24"/>
          <w:lang w:eastAsia="en-GB"/>
          <w14:ligatures w14:val="none"/>
        </w:rPr>
      </w:pPr>
      <w:r w:rsidRPr="00D16C9A">
        <w:rPr>
          <w:rFonts w:eastAsia="Arial" w:cs="Arial"/>
          <w:kern w:val="0"/>
          <w:szCs w:val="24"/>
          <w:lang w:eastAsia="en-GB"/>
          <w14:ligatures w14:val="none"/>
        </w:rPr>
        <w:t xml:space="preserve">Van Dijck, J. (2014). Datafication, dataism and dataveillance: Big Data between scientific paradigm and ideology. </w:t>
      </w:r>
      <w:r w:rsidRPr="00D16C9A">
        <w:rPr>
          <w:rFonts w:eastAsia="Arial" w:cs="Arial"/>
          <w:i/>
          <w:iCs/>
          <w:kern w:val="0"/>
          <w:szCs w:val="24"/>
          <w:lang w:eastAsia="en-GB"/>
          <w14:ligatures w14:val="none"/>
        </w:rPr>
        <w:t>Surveillance &amp; Society</w:t>
      </w:r>
      <w:r w:rsidRPr="00D16C9A">
        <w:rPr>
          <w:rFonts w:eastAsia="Arial" w:cs="Arial"/>
          <w:kern w:val="0"/>
          <w:szCs w:val="24"/>
          <w:lang w:eastAsia="en-GB"/>
          <w14:ligatures w14:val="none"/>
        </w:rPr>
        <w:t xml:space="preserve">, </w:t>
      </w:r>
      <w:r w:rsidRPr="00D16C9A">
        <w:rPr>
          <w:rFonts w:eastAsia="Arial" w:cs="Arial"/>
          <w:i/>
          <w:iCs/>
          <w:kern w:val="0"/>
          <w:szCs w:val="24"/>
          <w:lang w:eastAsia="en-GB"/>
          <w14:ligatures w14:val="none"/>
        </w:rPr>
        <w:t>12</w:t>
      </w:r>
      <w:r w:rsidRPr="00D16C9A">
        <w:rPr>
          <w:rFonts w:eastAsia="Arial" w:cs="Arial"/>
          <w:kern w:val="0"/>
          <w:szCs w:val="24"/>
          <w:lang w:eastAsia="en-GB"/>
          <w14:ligatures w14:val="none"/>
        </w:rPr>
        <w:t>(2), 197–208. https://doi.org/10.24908/ss.v12i2.4776</w:t>
      </w:r>
    </w:p>
    <w:p w14:paraId="4C859FC4" w14:textId="77777777" w:rsidR="00D16C9A" w:rsidRPr="00D16C9A" w:rsidRDefault="00D16C9A" w:rsidP="00D16C9A">
      <w:pPr>
        <w:spacing w:after="0" w:line="480" w:lineRule="auto"/>
        <w:ind w:left="720" w:firstLine="720"/>
        <w:jc w:val="left"/>
        <w:rPr>
          <w:rFonts w:eastAsia="Arial" w:cs="Arial"/>
          <w:kern w:val="0"/>
          <w:szCs w:val="24"/>
          <w:lang w:eastAsia="en-GB"/>
          <w14:ligatures w14:val="none"/>
        </w:rPr>
      </w:pPr>
      <w:r w:rsidRPr="00D16C9A">
        <w:rPr>
          <w:rFonts w:eastAsia="Arial" w:cs="Arial"/>
          <w:kern w:val="0"/>
          <w:szCs w:val="24"/>
          <w:lang w:eastAsia="en-GB"/>
          <w14:ligatures w14:val="none"/>
        </w:rPr>
        <w:t>Course Literature</w:t>
      </w:r>
    </w:p>
    <w:p w14:paraId="6062B615" w14:textId="77777777" w:rsidR="00D16C9A" w:rsidRDefault="00D16C9A">
      <w:pPr>
        <w:spacing w:line="259" w:lineRule="auto"/>
        <w:jc w:val="left"/>
        <w:rPr>
          <w:b/>
          <w:bCs/>
          <w:lang/>
        </w:rPr>
      </w:pPr>
      <w:r>
        <w:rPr>
          <w:b/>
          <w:bCs/>
          <w:lang/>
        </w:rPr>
        <w:br w:type="page"/>
      </w:r>
    </w:p>
    <w:p w14:paraId="03E0F3E5" w14:textId="5EEDB5C2" w:rsidR="007500E8" w:rsidRDefault="003E6382" w:rsidP="00190820">
      <w:pPr>
        <w:spacing w:line="259" w:lineRule="auto"/>
        <w:jc w:val="left"/>
        <w:rPr>
          <w:b/>
          <w:bCs/>
        </w:rPr>
      </w:pPr>
      <w:r>
        <w:rPr>
          <w:b/>
          <w:bCs/>
        </w:rPr>
        <w:lastRenderedPageBreak/>
        <w:t xml:space="preserve">Appendix </w:t>
      </w:r>
    </w:p>
    <w:p w14:paraId="2F3A56CF" w14:textId="77777777" w:rsidR="00F47863" w:rsidRDefault="00F47863" w:rsidP="00F47863">
      <w:pPr>
        <w:rPr>
          <w:b/>
          <w:bCs/>
        </w:rPr>
      </w:pPr>
      <w:r>
        <w:rPr>
          <w:b/>
          <w:bCs/>
        </w:rPr>
        <w:t>Appendix A</w:t>
      </w:r>
    </w:p>
    <w:p w14:paraId="4601514B" w14:textId="55F382FF" w:rsidR="00815A42" w:rsidRDefault="00815A42" w:rsidP="00F47863">
      <w:pPr>
        <w:rPr>
          <w:b/>
          <w:bCs/>
        </w:rPr>
      </w:pPr>
      <w:r w:rsidRPr="00815A42">
        <w:rPr>
          <w:b/>
          <w:bCs/>
          <w:noProof/>
        </w:rPr>
        <w:drawing>
          <wp:inline distT="0" distB="0" distL="0" distR="0" wp14:anchorId="79F54E85" wp14:editId="11C9055F">
            <wp:extent cx="5731510" cy="4654550"/>
            <wp:effectExtent l="0" t="0" r="2540" b="0"/>
            <wp:docPr id="7436286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628683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A7DA0" w14:textId="25C88EE0" w:rsidR="00BE79FB" w:rsidRDefault="00745086" w:rsidP="00F47863">
      <w:r w:rsidRPr="00745086">
        <w:rPr>
          <w:noProof/>
        </w:rPr>
        <w:drawing>
          <wp:inline distT="0" distB="0" distL="0" distR="0" wp14:anchorId="1A1DEA10" wp14:editId="41E3495A">
            <wp:extent cx="5731510" cy="2766060"/>
            <wp:effectExtent l="0" t="0" r="2540" b="0"/>
            <wp:docPr id="20928528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85286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776E2" w14:textId="77777777" w:rsidR="006F450D" w:rsidRDefault="006F450D">
      <w:pPr>
        <w:spacing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543788BD" w14:textId="4D757F74" w:rsidR="00F47863" w:rsidRDefault="00F47863" w:rsidP="00F47863">
      <w:pPr>
        <w:spacing w:line="259" w:lineRule="auto"/>
        <w:jc w:val="left"/>
        <w:rPr>
          <w:b/>
          <w:bCs/>
        </w:rPr>
      </w:pPr>
      <w:r>
        <w:rPr>
          <w:b/>
          <w:bCs/>
        </w:rPr>
        <w:lastRenderedPageBreak/>
        <w:t xml:space="preserve">Appendix </w:t>
      </w:r>
      <w:r w:rsidR="00C826A8">
        <w:rPr>
          <w:b/>
          <w:bCs/>
        </w:rPr>
        <w:t>B</w:t>
      </w:r>
    </w:p>
    <w:p w14:paraId="78A12D91" w14:textId="00B0A00E" w:rsidR="00A5011C" w:rsidRDefault="005F09AD" w:rsidP="00F47863">
      <w:pPr>
        <w:spacing w:line="259" w:lineRule="auto"/>
        <w:jc w:val="left"/>
      </w:pPr>
      <w:r w:rsidRPr="005F09AD">
        <w:rPr>
          <w:noProof/>
        </w:rPr>
        <w:drawing>
          <wp:inline distT="0" distB="0" distL="0" distR="0" wp14:anchorId="12F8F495" wp14:editId="581EDEBD">
            <wp:extent cx="4391251" cy="4810372"/>
            <wp:effectExtent l="0" t="0" r="9525" b="0"/>
            <wp:docPr id="3412974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29740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91251" cy="481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A76E2" w14:textId="1A441BB0" w:rsidR="005331AD" w:rsidRDefault="005331AD" w:rsidP="00F47863">
      <w:pPr>
        <w:spacing w:line="259" w:lineRule="auto"/>
        <w:jc w:val="left"/>
      </w:pPr>
      <w:r w:rsidRPr="005331AD">
        <w:rPr>
          <w:noProof/>
        </w:rPr>
        <w:lastRenderedPageBreak/>
        <w:drawing>
          <wp:inline distT="0" distB="0" distL="0" distR="0" wp14:anchorId="41E6E5CA" wp14:editId="581FD32E">
            <wp:extent cx="4391025" cy="5402448"/>
            <wp:effectExtent l="0" t="0" r="0" b="8255"/>
            <wp:docPr id="3889861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986129" name="Picture 1" descr="A screenshot of a computer&#10;&#10;Description automatically generated"/>
                    <pic:cNvPicPr/>
                  </pic:nvPicPr>
                  <pic:blipFill rotWithShape="1">
                    <a:blip r:embed="rId9"/>
                    <a:srcRect b="841"/>
                    <a:stretch/>
                  </pic:blipFill>
                  <pic:spPr bwMode="auto">
                    <a:xfrm>
                      <a:off x="0" y="0"/>
                      <a:ext cx="4391251" cy="5402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A2F19" w14:textId="31638C86" w:rsidR="00773035" w:rsidRPr="00A5011C" w:rsidRDefault="00773035" w:rsidP="00F47863">
      <w:pPr>
        <w:spacing w:line="259" w:lineRule="auto"/>
        <w:jc w:val="left"/>
      </w:pPr>
      <w:r w:rsidRPr="00773035">
        <w:rPr>
          <w:noProof/>
        </w:rPr>
        <w:lastRenderedPageBreak/>
        <w:drawing>
          <wp:inline distT="0" distB="0" distL="0" distR="0" wp14:anchorId="5312C3C6" wp14:editId="02B987E5">
            <wp:extent cx="4848474" cy="3905451"/>
            <wp:effectExtent l="0" t="0" r="0" b="0"/>
            <wp:docPr id="13071287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12874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48474" cy="390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AD7CC" w14:textId="77777777" w:rsidR="006F450D" w:rsidRDefault="006F450D">
      <w:pPr>
        <w:spacing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22CD62DB" w14:textId="420F04E0" w:rsidR="001A7860" w:rsidRDefault="001A7860" w:rsidP="00F47863">
      <w:pPr>
        <w:rPr>
          <w:b/>
          <w:bCs/>
        </w:rPr>
      </w:pPr>
      <w:r>
        <w:rPr>
          <w:b/>
          <w:bCs/>
        </w:rPr>
        <w:lastRenderedPageBreak/>
        <w:t xml:space="preserve">Appendix </w:t>
      </w:r>
      <w:r w:rsidR="00C826A8">
        <w:rPr>
          <w:b/>
          <w:bCs/>
        </w:rPr>
        <w:t>C</w:t>
      </w:r>
    </w:p>
    <w:p w14:paraId="3F90D6E7" w14:textId="658F07A1" w:rsidR="00F82539" w:rsidRPr="00E42065" w:rsidRDefault="00BC372A" w:rsidP="00F47863">
      <w:r w:rsidRPr="00BC372A">
        <w:rPr>
          <w:noProof/>
        </w:rPr>
        <w:drawing>
          <wp:inline distT="0" distB="0" distL="0" distR="0" wp14:anchorId="40ABF189" wp14:editId="4BE88D6E">
            <wp:extent cx="5944734" cy="2583121"/>
            <wp:effectExtent l="0" t="0" r="0" b="8255"/>
            <wp:docPr id="1515134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1340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60863" cy="259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65DF3" w14:textId="77777777" w:rsidR="006F450D" w:rsidRDefault="006F450D">
      <w:pPr>
        <w:spacing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6CA388CB" w14:textId="1409A9DE" w:rsidR="0096606C" w:rsidRDefault="00E42065" w:rsidP="00F47863">
      <w:pPr>
        <w:rPr>
          <w:b/>
          <w:bCs/>
        </w:rPr>
      </w:pPr>
      <w:r>
        <w:rPr>
          <w:b/>
          <w:bCs/>
        </w:rPr>
        <w:lastRenderedPageBreak/>
        <w:t xml:space="preserve">Appendix </w:t>
      </w:r>
      <w:r w:rsidR="00C826A8">
        <w:rPr>
          <w:b/>
          <w:bCs/>
        </w:rPr>
        <w:t>D</w:t>
      </w:r>
    </w:p>
    <w:p w14:paraId="3508B9B9" w14:textId="1898E53C" w:rsidR="00C01F8A" w:rsidRDefault="00C01F8A" w:rsidP="00F47863">
      <w:pPr>
        <w:rPr>
          <w:b/>
          <w:bCs/>
        </w:rPr>
      </w:pPr>
      <w:r w:rsidRPr="00C01F8A">
        <w:rPr>
          <w:b/>
          <w:bCs/>
          <w:noProof/>
        </w:rPr>
        <w:drawing>
          <wp:inline distT="0" distB="0" distL="0" distR="0" wp14:anchorId="3C9EFDB2" wp14:editId="32FBD7D8">
            <wp:extent cx="5731510" cy="3150870"/>
            <wp:effectExtent l="0" t="0" r="2540" b="0"/>
            <wp:docPr id="5848820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88205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E1B08" w14:textId="31D04742" w:rsidR="009E4A50" w:rsidRDefault="009E4A50" w:rsidP="00F47863">
      <w:pPr>
        <w:rPr>
          <w:b/>
          <w:bCs/>
        </w:rPr>
      </w:pPr>
      <w:r w:rsidRPr="009E4A50">
        <w:rPr>
          <w:b/>
          <w:bCs/>
          <w:noProof/>
        </w:rPr>
        <w:drawing>
          <wp:inline distT="0" distB="0" distL="0" distR="0" wp14:anchorId="1E4A88BE" wp14:editId="6E48C0F5">
            <wp:extent cx="6357066" cy="3174307"/>
            <wp:effectExtent l="0" t="0" r="5715" b="7620"/>
            <wp:docPr id="1523934177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934177" name="Picture 1" descr="A close-up of a documen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81385" cy="318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B5FD4" w14:textId="398530BE" w:rsidR="00E42065" w:rsidRDefault="004637E5" w:rsidP="00E42065">
      <w:r w:rsidRPr="004637E5">
        <w:rPr>
          <w:noProof/>
        </w:rPr>
        <w:lastRenderedPageBreak/>
        <w:drawing>
          <wp:inline distT="0" distB="0" distL="0" distR="0" wp14:anchorId="45ABB2D4" wp14:editId="08AFC02E">
            <wp:extent cx="5731510" cy="2734945"/>
            <wp:effectExtent l="0" t="0" r="2540" b="8255"/>
            <wp:docPr id="74327193" name="Picture 1" descr="A group of post-it not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27193" name="Picture 1" descr="A group of post-it note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FFFAD" w14:textId="04CC8A1F" w:rsidR="00663DC4" w:rsidRDefault="00663DC4" w:rsidP="00E42065">
      <w:r w:rsidRPr="00663DC4">
        <w:rPr>
          <w:noProof/>
        </w:rPr>
        <w:drawing>
          <wp:inline distT="0" distB="0" distL="0" distR="0" wp14:anchorId="35DB7831" wp14:editId="5F53978D">
            <wp:extent cx="5731510" cy="3151505"/>
            <wp:effectExtent l="0" t="0" r="2540" b="0"/>
            <wp:docPr id="203011390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113908" name="Picture 1" descr="A screenshot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FFBCA" w14:textId="77777777" w:rsidR="00E42065" w:rsidRPr="00E42065" w:rsidRDefault="00E42065" w:rsidP="00F47863"/>
    <w:p w14:paraId="4C7733C3" w14:textId="77777777" w:rsidR="006F450D" w:rsidRDefault="006F450D">
      <w:pPr>
        <w:spacing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4C65BE9B" w14:textId="4B13AA40" w:rsidR="003E6382" w:rsidRDefault="00D02552" w:rsidP="00190820">
      <w:pPr>
        <w:spacing w:line="259" w:lineRule="auto"/>
        <w:jc w:val="left"/>
        <w:rPr>
          <w:b/>
          <w:bCs/>
        </w:rPr>
      </w:pPr>
      <w:r>
        <w:rPr>
          <w:b/>
          <w:bCs/>
        </w:rPr>
        <w:lastRenderedPageBreak/>
        <w:t xml:space="preserve">Appendix </w:t>
      </w:r>
      <w:r w:rsidR="00C826A8">
        <w:rPr>
          <w:b/>
          <w:bCs/>
        </w:rPr>
        <w:t>E</w:t>
      </w:r>
    </w:p>
    <w:p w14:paraId="4DF29F1C" w14:textId="7DD0A34C" w:rsidR="0094219D" w:rsidRDefault="0094219D" w:rsidP="00190820">
      <w:pPr>
        <w:spacing w:line="259" w:lineRule="auto"/>
        <w:jc w:val="left"/>
      </w:pPr>
      <w:r w:rsidRPr="0094219D">
        <w:rPr>
          <w:noProof/>
        </w:rPr>
        <w:drawing>
          <wp:inline distT="0" distB="0" distL="0" distR="0" wp14:anchorId="48159950" wp14:editId="09C1015E">
            <wp:extent cx="5813133" cy="2989022"/>
            <wp:effectExtent l="0" t="0" r="0" b="1905"/>
            <wp:docPr id="257921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9214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29064" cy="299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D221" w14:textId="5984949F" w:rsidR="005E1EDC" w:rsidRDefault="005E1EDC" w:rsidP="00190820">
      <w:pPr>
        <w:spacing w:line="259" w:lineRule="auto"/>
        <w:jc w:val="left"/>
      </w:pPr>
      <w:r w:rsidRPr="005E1EDC">
        <w:rPr>
          <w:noProof/>
        </w:rPr>
        <w:drawing>
          <wp:inline distT="0" distB="0" distL="0" distR="0" wp14:anchorId="4E468A07" wp14:editId="165AC452">
            <wp:extent cx="5731510" cy="3971925"/>
            <wp:effectExtent l="0" t="0" r="2540" b="9525"/>
            <wp:docPr id="1206947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94713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EFEE5" w14:textId="551C7722" w:rsidR="003E5F52" w:rsidRPr="0094219D" w:rsidRDefault="003E5F52" w:rsidP="00190820">
      <w:pPr>
        <w:spacing w:line="259" w:lineRule="auto"/>
        <w:jc w:val="left"/>
      </w:pPr>
      <w:r w:rsidRPr="003E5F52">
        <w:rPr>
          <w:noProof/>
        </w:rPr>
        <w:lastRenderedPageBreak/>
        <w:drawing>
          <wp:inline distT="0" distB="0" distL="0" distR="0" wp14:anchorId="40133090" wp14:editId="2A9E4800">
            <wp:extent cx="5731510" cy="4556760"/>
            <wp:effectExtent l="0" t="0" r="2540" b="0"/>
            <wp:docPr id="4360047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00476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58C7" w14:textId="77777777" w:rsidR="00D404D6" w:rsidRDefault="00D404D6">
      <w:pPr>
        <w:spacing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p w14:paraId="64D86069" w14:textId="3691E89B" w:rsidR="0094219D" w:rsidRDefault="0094219D" w:rsidP="00190820">
      <w:pPr>
        <w:spacing w:line="259" w:lineRule="auto"/>
        <w:jc w:val="left"/>
      </w:pPr>
      <w:r>
        <w:rPr>
          <w:b/>
          <w:bCs/>
        </w:rPr>
        <w:lastRenderedPageBreak/>
        <w:t xml:space="preserve">Appendix </w:t>
      </w:r>
      <w:r w:rsidR="00C826A8">
        <w:rPr>
          <w:b/>
          <w:bCs/>
        </w:rPr>
        <w:t>F</w:t>
      </w:r>
    </w:p>
    <w:p w14:paraId="34B313E5" w14:textId="28194A2A" w:rsidR="00D02552" w:rsidRDefault="00D02552" w:rsidP="00190820">
      <w:pPr>
        <w:spacing w:line="259" w:lineRule="auto"/>
        <w:jc w:val="left"/>
        <w:rPr>
          <w:noProof/>
        </w:rPr>
      </w:pPr>
      <w:r w:rsidRPr="00D02552">
        <w:rPr>
          <w:noProof/>
        </w:rPr>
        <w:drawing>
          <wp:inline distT="0" distB="0" distL="0" distR="0" wp14:anchorId="76D5AD67" wp14:editId="1942FDB8">
            <wp:extent cx="5731510" cy="4001770"/>
            <wp:effectExtent l="0" t="0" r="2540" b="0"/>
            <wp:docPr id="5315456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54568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4937" w:rsidRPr="00804937">
        <w:rPr>
          <w:noProof/>
        </w:rPr>
        <w:t xml:space="preserve"> </w:t>
      </w:r>
      <w:r w:rsidR="00804937" w:rsidRPr="00804937">
        <w:rPr>
          <w:noProof/>
        </w:rPr>
        <w:drawing>
          <wp:inline distT="0" distB="0" distL="0" distR="0" wp14:anchorId="4DBB54AA" wp14:editId="6D3EE873">
            <wp:extent cx="4219792" cy="3372023"/>
            <wp:effectExtent l="0" t="0" r="9525" b="0"/>
            <wp:docPr id="12884282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42821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9792" cy="337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13BD3" w14:textId="7CDD5CAE" w:rsidR="00942295" w:rsidRDefault="00942295" w:rsidP="00190820">
      <w:pPr>
        <w:spacing w:line="259" w:lineRule="auto"/>
        <w:jc w:val="left"/>
      </w:pPr>
      <w:r>
        <w:rPr>
          <w:noProof/>
        </w:rPr>
        <w:lastRenderedPageBreak/>
        <w:drawing>
          <wp:inline distT="0" distB="0" distL="0" distR="0" wp14:anchorId="09AAC04C" wp14:editId="6B33228A">
            <wp:extent cx="5728970" cy="2995295"/>
            <wp:effectExtent l="0" t="0" r="5080" b="0"/>
            <wp:docPr id="1555524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CF1D4" w14:textId="5428A475" w:rsidR="00942295" w:rsidRPr="00D02552" w:rsidRDefault="00942295" w:rsidP="00190820">
      <w:pPr>
        <w:spacing w:line="259" w:lineRule="auto"/>
        <w:jc w:val="left"/>
      </w:pPr>
      <w:r>
        <w:rPr>
          <w:noProof/>
        </w:rPr>
        <w:drawing>
          <wp:inline distT="0" distB="0" distL="0" distR="0" wp14:anchorId="681F49DE" wp14:editId="363A0734">
            <wp:extent cx="5731510" cy="3122295"/>
            <wp:effectExtent l="0" t="0" r="2540" b="1905"/>
            <wp:docPr id="2761221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42295" w:rsidRPr="00D02552">
      <w:headerReference w:type="default" r:id="rId2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7C18016" w14:textId="77777777" w:rsidR="00C819D8" w:rsidRDefault="00C819D8" w:rsidP="00D2025A">
      <w:pPr>
        <w:spacing w:after="0" w:line="240" w:lineRule="auto"/>
      </w:pPr>
      <w:r>
        <w:separator/>
      </w:r>
    </w:p>
  </w:endnote>
  <w:endnote w:type="continuationSeparator" w:id="0">
    <w:p w14:paraId="55EA8596" w14:textId="77777777" w:rsidR="00C819D8" w:rsidRDefault="00C819D8" w:rsidP="00D202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5314BED" w14:textId="77777777" w:rsidR="00C819D8" w:rsidRDefault="00C819D8" w:rsidP="00D2025A">
      <w:pPr>
        <w:spacing w:after="0" w:line="240" w:lineRule="auto"/>
      </w:pPr>
      <w:r>
        <w:separator/>
      </w:r>
    </w:p>
  </w:footnote>
  <w:footnote w:type="continuationSeparator" w:id="0">
    <w:p w14:paraId="3430D10E" w14:textId="77777777" w:rsidR="00C819D8" w:rsidRDefault="00C819D8" w:rsidP="00D2025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C55AD7F" w14:textId="18B662CC" w:rsidR="00D2025A" w:rsidRDefault="00D2025A" w:rsidP="00D2025A">
    <w:pPr>
      <w:pStyle w:val="Header"/>
      <w:tabs>
        <w:tab w:val="clear" w:pos="4513"/>
        <w:tab w:val="clear" w:pos="9026"/>
        <w:tab w:val="left" w:pos="6621"/>
      </w:tabs>
    </w:pPr>
    <w:r>
      <w:t>24744272</w:t>
    </w:r>
    <w:r>
      <w:tab/>
    </w:r>
    <w:r w:rsidR="00B64615">
      <w:t xml:space="preserve">            </w:t>
    </w:r>
    <w:r>
      <w:t>Amelie Parker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3EF3"/>
    <w:rsid w:val="00013177"/>
    <w:rsid w:val="00020725"/>
    <w:rsid w:val="0002725C"/>
    <w:rsid w:val="00032261"/>
    <w:rsid w:val="00044779"/>
    <w:rsid w:val="00044E7F"/>
    <w:rsid w:val="00063815"/>
    <w:rsid w:val="00065C43"/>
    <w:rsid w:val="000667C6"/>
    <w:rsid w:val="00074E6C"/>
    <w:rsid w:val="00075C95"/>
    <w:rsid w:val="00081696"/>
    <w:rsid w:val="00090F09"/>
    <w:rsid w:val="0009121F"/>
    <w:rsid w:val="000922AD"/>
    <w:rsid w:val="00093166"/>
    <w:rsid w:val="000945C3"/>
    <w:rsid w:val="00095D4B"/>
    <w:rsid w:val="00096F3A"/>
    <w:rsid w:val="00097AD0"/>
    <w:rsid w:val="000A245C"/>
    <w:rsid w:val="000B5D02"/>
    <w:rsid w:val="000B70B4"/>
    <w:rsid w:val="000C5697"/>
    <w:rsid w:val="000C6B1F"/>
    <w:rsid w:val="000E7286"/>
    <w:rsid w:val="000F4BB2"/>
    <w:rsid w:val="000F7DB4"/>
    <w:rsid w:val="001001AC"/>
    <w:rsid w:val="00102888"/>
    <w:rsid w:val="00105025"/>
    <w:rsid w:val="00111969"/>
    <w:rsid w:val="0012494C"/>
    <w:rsid w:val="0012494D"/>
    <w:rsid w:val="001302E9"/>
    <w:rsid w:val="00131CA4"/>
    <w:rsid w:val="001329D0"/>
    <w:rsid w:val="001364F6"/>
    <w:rsid w:val="00143506"/>
    <w:rsid w:val="00143CED"/>
    <w:rsid w:val="0014632F"/>
    <w:rsid w:val="00153255"/>
    <w:rsid w:val="001538F3"/>
    <w:rsid w:val="001749B7"/>
    <w:rsid w:val="001835A9"/>
    <w:rsid w:val="00190820"/>
    <w:rsid w:val="001976BC"/>
    <w:rsid w:val="001A2384"/>
    <w:rsid w:val="001A7860"/>
    <w:rsid w:val="001B00B9"/>
    <w:rsid w:val="001B69EB"/>
    <w:rsid w:val="001C52A7"/>
    <w:rsid w:val="001C5958"/>
    <w:rsid w:val="001D063D"/>
    <w:rsid w:val="001D2F0C"/>
    <w:rsid w:val="001E1F3F"/>
    <w:rsid w:val="001E2062"/>
    <w:rsid w:val="001E373F"/>
    <w:rsid w:val="001F029F"/>
    <w:rsid w:val="001F02ED"/>
    <w:rsid w:val="001F3076"/>
    <w:rsid w:val="001F3D0A"/>
    <w:rsid w:val="00200AF0"/>
    <w:rsid w:val="002058DC"/>
    <w:rsid w:val="00210205"/>
    <w:rsid w:val="002120D4"/>
    <w:rsid w:val="002129E9"/>
    <w:rsid w:val="00212D36"/>
    <w:rsid w:val="00214410"/>
    <w:rsid w:val="00216FFA"/>
    <w:rsid w:val="00223CB9"/>
    <w:rsid w:val="00234979"/>
    <w:rsid w:val="00234A4F"/>
    <w:rsid w:val="00236265"/>
    <w:rsid w:val="0024346A"/>
    <w:rsid w:val="00243AC1"/>
    <w:rsid w:val="00254A78"/>
    <w:rsid w:val="00261689"/>
    <w:rsid w:val="00264B8E"/>
    <w:rsid w:val="00266B4A"/>
    <w:rsid w:val="00267740"/>
    <w:rsid w:val="00283BA9"/>
    <w:rsid w:val="00290E53"/>
    <w:rsid w:val="0029490E"/>
    <w:rsid w:val="00294953"/>
    <w:rsid w:val="002A0CC6"/>
    <w:rsid w:val="002A3091"/>
    <w:rsid w:val="002B439D"/>
    <w:rsid w:val="002C023E"/>
    <w:rsid w:val="002E36C7"/>
    <w:rsid w:val="002E6364"/>
    <w:rsid w:val="002F3B6A"/>
    <w:rsid w:val="003131BD"/>
    <w:rsid w:val="00313EB7"/>
    <w:rsid w:val="00314611"/>
    <w:rsid w:val="00317CD2"/>
    <w:rsid w:val="00321645"/>
    <w:rsid w:val="00321F78"/>
    <w:rsid w:val="003231EB"/>
    <w:rsid w:val="00327EEC"/>
    <w:rsid w:val="00342495"/>
    <w:rsid w:val="00342A69"/>
    <w:rsid w:val="00345BB9"/>
    <w:rsid w:val="00352847"/>
    <w:rsid w:val="00362770"/>
    <w:rsid w:val="00363D8D"/>
    <w:rsid w:val="003652F2"/>
    <w:rsid w:val="00367AEC"/>
    <w:rsid w:val="0037233D"/>
    <w:rsid w:val="003734D7"/>
    <w:rsid w:val="003937A7"/>
    <w:rsid w:val="003A64EB"/>
    <w:rsid w:val="003B1E4D"/>
    <w:rsid w:val="003B3E34"/>
    <w:rsid w:val="003B7B9D"/>
    <w:rsid w:val="003C25AB"/>
    <w:rsid w:val="003C5EE9"/>
    <w:rsid w:val="003D4DB3"/>
    <w:rsid w:val="003E5F52"/>
    <w:rsid w:val="003E6382"/>
    <w:rsid w:val="0040074C"/>
    <w:rsid w:val="00402E24"/>
    <w:rsid w:val="00413B60"/>
    <w:rsid w:val="0042682B"/>
    <w:rsid w:val="00427050"/>
    <w:rsid w:val="004274D1"/>
    <w:rsid w:val="00431E24"/>
    <w:rsid w:val="004340D4"/>
    <w:rsid w:val="00442428"/>
    <w:rsid w:val="00446483"/>
    <w:rsid w:val="0044760E"/>
    <w:rsid w:val="00453620"/>
    <w:rsid w:val="004637E5"/>
    <w:rsid w:val="00470FAA"/>
    <w:rsid w:val="004753BD"/>
    <w:rsid w:val="004757E8"/>
    <w:rsid w:val="00475B25"/>
    <w:rsid w:val="004805A3"/>
    <w:rsid w:val="00484F03"/>
    <w:rsid w:val="004A4669"/>
    <w:rsid w:val="004A4D45"/>
    <w:rsid w:val="004A4EA4"/>
    <w:rsid w:val="004A6DF2"/>
    <w:rsid w:val="004D5199"/>
    <w:rsid w:val="004F78BE"/>
    <w:rsid w:val="005140B4"/>
    <w:rsid w:val="0052764B"/>
    <w:rsid w:val="005331AD"/>
    <w:rsid w:val="00542130"/>
    <w:rsid w:val="0054233C"/>
    <w:rsid w:val="00550BAD"/>
    <w:rsid w:val="00550E98"/>
    <w:rsid w:val="00554626"/>
    <w:rsid w:val="005642F2"/>
    <w:rsid w:val="00567B34"/>
    <w:rsid w:val="00574CE6"/>
    <w:rsid w:val="00584404"/>
    <w:rsid w:val="00591519"/>
    <w:rsid w:val="0059202A"/>
    <w:rsid w:val="00593156"/>
    <w:rsid w:val="005A1F18"/>
    <w:rsid w:val="005B10BD"/>
    <w:rsid w:val="005B14E6"/>
    <w:rsid w:val="005B1CF6"/>
    <w:rsid w:val="005B30EE"/>
    <w:rsid w:val="005B7100"/>
    <w:rsid w:val="005C0CFF"/>
    <w:rsid w:val="005C115D"/>
    <w:rsid w:val="005C6443"/>
    <w:rsid w:val="005C7925"/>
    <w:rsid w:val="005D2FD3"/>
    <w:rsid w:val="005D7CFE"/>
    <w:rsid w:val="005E1EDC"/>
    <w:rsid w:val="005E2CEB"/>
    <w:rsid w:val="005F09AD"/>
    <w:rsid w:val="005F1E13"/>
    <w:rsid w:val="005F26CD"/>
    <w:rsid w:val="005F7D9D"/>
    <w:rsid w:val="00604D46"/>
    <w:rsid w:val="006064DC"/>
    <w:rsid w:val="00613080"/>
    <w:rsid w:val="0061415C"/>
    <w:rsid w:val="00621B4E"/>
    <w:rsid w:val="0062731E"/>
    <w:rsid w:val="006304B5"/>
    <w:rsid w:val="00632BD7"/>
    <w:rsid w:val="006375DB"/>
    <w:rsid w:val="0064313E"/>
    <w:rsid w:val="00645C1A"/>
    <w:rsid w:val="00656880"/>
    <w:rsid w:val="00663DC4"/>
    <w:rsid w:val="00665659"/>
    <w:rsid w:val="00665AD0"/>
    <w:rsid w:val="00671224"/>
    <w:rsid w:val="006729D6"/>
    <w:rsid w:val="00676C61"/>
    <w:rsid w:val="00682160"/>
    <w:rsid w:val="0068443E"/>
    <w:rsid w:val="00690608"/>
    <w:rsid w:val="006935FB"/>
    <w:rsid w:val="006B2E40"/>
    <w:rsid w:val="006C3274"/>
    <w:rsid w:val="006D74B7"/>
    <w:rsid w:val="006F450D"/>
    <w:rsid w:val="006F635B"/>
    <w:rsid w:val="0070138E"/>
    <w:rsid w:val="00703A38"/>
    <w:rsid w:val="00706671"/>
    <w:rsid w:val="00737A68"/>
    <w:rsid w:val="00741285"/>
    <w:rsid w:val="0074268E"/>
    <w:rsid w:val="00743DD7"/>
    <w:rsid w:val="00745086"/>
    <w:rsid w:val="00747DD3"/>
    <w:rsid w:val="007500E8"/>
    <w:rsid w:val="007639D9"/>
    <w:rsid w:val="00773035"/>
    <w:rsid w:val="00776CA0"/>
    <w:rsid w:val="00783040"/>
    <w:rsid w:val="00791BC6"/>
    <w:rsid w:val="00795072"/>
    <w:rsid w:val="007A0655"/>
    <w:rsid w:val="007A69F2"/>
    <w:rsid w:val="007A72CB"/>
    <w:rsid w:val="007B3D1F"/>
    <w:rsid w:val="007B4816"/>
    <w:rsid w:val="007C1B63"/>
    <w:rsid w:val="007C456D"/>
    <w:rsid w:val="007D58E7"/>
    <w:rsid w:val="007E246E"/>
    <w:rsid w:val="007E2A6A"/>
    <w:rsid w:val="007E32D4"/>
    <w:rsid w:val="007F7FBF"/>
    <w:rsid w:val="00804937"/>
    <w:rsid w:val="00811573"/>
    <w:rsid w:val="00815A42"/>
    <w:rsid w:val="00816082"/>
    <w:rsid w:val="00820F0C"/>
    <w:rsid w:val="0082536F"/>
    <w:rsid w:val="008300BF"/>
    <w:rsid w:val="00854724"/>
    <w:rsid w:val="00862723"/>
    <w:rsid w:val="00864DEF"/>
    <w:rsid w:val="00866FF6"/>
    <w:rsid w:val="00867075"/>
    <w:rsid w:val="00870994"/>
    <w:rsid w:val="00880043"/>
    <w:rsid w:val="0088663B"/>
    <w:rsid w:val="008A4B3B"/>
    <w:rsid w:val="008C7B07"/>
    <w:rsid w:val="008E0096"/>
    <w:rsid w:val="008E5826"/>
    <w:rsid w:val="008E7684"/>
    <w:rsid w:val="008F404C"/>
    <w:rsid w:val="008F4ABE"/>
    <w:rsid w:val="00903379"/>
    <w:rsid w:val="00911266"/>
    <w:rsid w:val="0091753F"/>
    <w:rsid w:val="00930AF0"/>
    <w:rsid w:val="00940338"/>
    <w:rsid w:val="00940F2D"/>
    <w:rsid w:val="0094219D"/>
    <w:rsid w:val="00942295"/>
    <w:rsid w:val="00944D0A"/>
    <w:rsid w:val="00964E37"/>
    <w:rsid w:val="0096606C"/>
    <w:rsid w:val="0098282B"/>
    <w:rsid w:val="00982A88"/>
    <w:rsid w:val="00987C0D"/>
    <w:rsid w:val="00994244"/>
    <w:rsid w:val="009A528B"/>
    <w:rsid w:val="009A5972"/>
    <w:rsid w:val="009A6E0F"/>
    <w:rsid w:val="009B0375"/>
    <w:rsid w:val="009B18F8"/>
    <w:rsid w:val="009C2C58"/>
    <w:rsid w:val="009D4323"/>
    <w:rsid w:val="009E4A50"/>
    <w:rsid w:val="009F0ADC"/>
    <w:rsid w:val="009F5295"/>
    <w:rsid w:val="009F540A"/>
    <w:rsid w:val="009F67B5"/>
    <w:rsid w:val="00A0625F"/>
    <w:rsid w:val="00A0678A"/>
    <w:rsid w:val="00A07CBA"/>
    <w:rsid w:val="00A11B0C"/>
    <w:rsid w:val="00A14CA5"/>
    <w:rsid w:val="00A14D4D"/>
    <w:rsid w:val="00A269F2"/>
    <w:rsid w:val="00A31805"/>
    <w:rsid w:val="00A324B1"/>
    <w:rsid w:val="00A34BF9"/>
    <w:rsid w:val="00A3687B"/>
    <w:rsid w:val="00A41647"/>
    <w:rsid w:val="00A42767"/>
    <w:rsid w:val="00A44921"/>
    <w:rsid w:val="00A46FC5"/>
    <w:rsid w:val="00A5011C"/>
    <w:rsid w:val="00A53CF9"/>
    <w:rsid w:val="00A60B84"/>
    <w:rsid w:val="00A739A6"/>
    <w:rsid w:val="00A74BA2"/>
    <w:rsid w:val="00A82C20"/>
    <w:rsid w:val="00A90470"/>
    <w:rsid w:val="00A90556"/>
    <w:rsid w:val="00A95BAF"/>
    <w:rsid w:val="00AA7EF4"/>
    <w:rsid w:val="00AB0B61"/>
    <w:rsid w:val="00AB3EF3"/>
    <w:rsid w:val="00AB4F78"/>
    <w:rsid w:val="00AC2D23"/>
    <w:rsid w:val="00AD240A"/>
    <w:rsid w:val="00AE0043"/>
    <w:rsid w:val="00AE20D8"/>
    <w:rsid w:val="00AE39AA"/>
    <w:rsid w:val="00AE5369"/>
    <w:rsid w:val="00AF31B5"/>
    <w:rsid w:val="00AF3E9A"/>
    <w:rsid w:val="00AF4A14"/>
    <w:rsid w:val="00B02277"/>
    <w:rsid w:val="00B0330E"/>
    <w:rsid w:val="00B10C69"/>
    <w:rsid w:val="00B26301"/>
    <w:rsid w:val="00B40F76"/>
    <w:rsid w:val="00B611EB"/>
    <w:rsid w:val="00B64615"/>
    <w:rsid w:val="00B665CB"/>
    <w:rsid w:val="00B73E94"/>
    <w:rsid w:val="00B76C03"/>
    <w:rsid w:val="00B80BFD"/>
    <w:rsid w:val="00B81C8A"/>
    <w:rsid w:val="00B83755"/>
    <w:rsid w:val="00B84E98"/>
    <w:rsid w:val="00B8745D"/>
    <w:rsid w:val="00BA4440"/>
    <w:rsid w:val="00BC36BE"/>
    <w:rsid w:val="00BC372A"/>
    <w:rsid w:val="00BD7202"/>
    <w:rsid w:val="00BE0976"/>
    <w:rsid w:val="00BE79FB"/>
    <w:rsid w:val="00BF4FF7"/>
    <w:rsid w:val="00C01F8A"/>
    <w:rsid w:val="00C11FCB"/>
    <w:rsid w:val="00C16124"/>
    <w:rsid w:val="00C17F2A"/>
    <w:rsid w:val="00C210EF"/>
    <w:rsid w:val="00C40D74"/>
    <w:rsid w:val="00C429F9"/>
    <w:rsid w:val="00C4788A"/>
    <w:rsid w:val="00C639D5"/>
    <w:rsid w:val="00C64C23"/>
    <w:rsid w:val="00C67745"/>
    <w:rsid w:val="00C7488B"/>
    <w:rsid w:val="00C74976"/>
    <w:rsid w:val="00C819D8"/>
    <w:rsid w:val="00C826A8"/>
    <w:rsid w:val="00C85652"/>
    <w:rsid w:val="00C8779D"/>
    <w:rsid w:val="00C87AD9"/>
    <w:rsid w:val="00C92BB0"/>
    <w:rsid w:val="00C92EA6"/>
    <w:rsid w:val="00C9348D"/>
    <w:rsid w:val="00CC3924"/>
    <w:rsid w:val="00CD1067"/>
    <w:rsid w:val="00CD4F05"/>
    <w:rsid w:val="00CD538A"/>
    <w:rsid w:val="00CF10C5"/>
    <w:rsid w:val="00CF3B9D"/>
    <w:rsid w:val="00CF4E91"/>
    <w:rsid w:val="00D00C6F"/>
    <w:rsid w:val="00D02552"/>
    <w:rsid w:val="00D16C9A"/>
    <w:rsid w:val="00D2025A"/>
    <w:rsid w:val="00D25825"/>
    <w:rsid w:val="00D32ADF"/>
    <w:rsid w:val="00D33077"/>
    <w:rsid w:val="00D33178"/>
    <w:rsid w:val="00D35C5B"/>
    <w:rsid w:val="00D36C3D"/>
    <w:rsid w:val="00D404D6"/>
    <w:rsid w:val="00D4061E"/>
    <w:rsid w:val="00D46545"/>
    <w:rsid w:val="00D51C1F"/>
    <w:rsid w:val="00D53141"/>
    <w:rsid w:val="00D54179"/>
    <w:rsid w:val="00D63600"/>
    <w:rsid w:val="00D65A11"/>
    <w:rsid w:val="00D73B54"/>
    <w:rsid w:val="00D73CC5"/>
    <w:rsid w:val="00D74650"/>
    <w:rsid w:val="00D77179"/>
    <w:rsid w:val="00D77A10"/>
    <w:rsid w:val="00D80C12"/>
    <w:rsid w:val="00D8512A"/>
    <w:rsid w:val="00D905A1"/>
    <w:rsid w:val="00D972F3"/>
    <w:rsid w:val="00DA531A"/>
    <w:rsid w:val="00DA680A"/>
    <w:rsid w:val="00DB4224"/>
    <w:rsid w:val="00DC44C9"/>
    <w:rsid w:val="00DC682E"/>
    <w:rsid w:val="00DC734F"/>
    <w:rsid w:val="00DD4FBE"/>
    <w:rsid w:val="00DD76DF"/>
    <w:rsid w:val="00DE0FFD"/>
    <w:rsid w:val="00DE74E6"/>
    <w:rsid w:val="00E0495C"/>
    <w:rsid w:val="00E24698"/>
    <w:rsid w:val="00E30389"/>
    <w:rsid w:val="00E33046"/>
    <w:rsid w:val="00E348B3"/>
    <w:rsid w:val="00E34C3B"/>
    <w:rsid w:val="00E401CD"/>
    <w:rsid w:val="00E40203"/>
    <w:rsid w:val="00E42065"/>
    <w:rsid w:val="00E46471"/>
    <w:rsid w:val="00E52D12"/>
    <w:rsid w:val="00E53FB0"/>
    <w:rsid w:val="00E574D5"/>
    <w:rsid w:val="00E60A5E"/>
    <w:rsid w:val="00E6251A"/>
    <w:rsid w:val="00E638E0"/>
    <w:rsid w:val="00E7269B"/>
    <w:rsid w:val="00E86486"/>
    <w:rsid w:val="00E93E15"/>
    <w:rsid w:val="00E96032"/>
    <w:rsid w:val="00EA7FBC"/>
    <w:rsid w:val="00EB674A"/>
    <w:rsid w:val="00EC12AA"/>
    <w:rsid w:val="00EC6EBE"/>
    <w:rsid w:val="00ED3C0F"/>
    <w:rsid w:val="00ED7A08"/>
    <w:rsid w:val="00ED7F71"/>
    <w:rsid w:val="00EE6577"/>
    <w:rsid w:val="00EF04E4"/>
    <w:rsid w:val="00F065A2"/>
    <w:rsid w:val="00F168EA"/>
    <w:rsid w:val="00F21A05"/>
    <w:rsid w:val="00F24358"/>
    <w:rsid w:val="00F3208F"/>
    <w:rsid w:val="00F36D40"/>
    <w:rsid w:val="00F40B2A"/>
    <w:rsid w:val="00F42936"/>
    <w:rsid w:val="00F47863"/>
    <w:rsid w:val="00F47BA1"/>
    <w:rsid w:val="00F51312"/>
    <w:rsid w:val="00F51CA8"/>
    <w:rsid w:val="00F54070"/>
    <w:rsid w:val="00F541FC"/>
    <w:rsid w:val="00F54A95"/>
    <w:rsid w:val="00F54AF6"/>
    <w:rsid w:val="00F54B64"/>
    <w:rsid w:val="00F5784B"/>
    <w:rsid w:val="00F57AE4"/>
    <w:rsid w:val="00F7718B"/>
    <w:rsid w:val="00F8185C"/>
    <w:rsid w:val="00F82539"/>
    <w:rsid w:val="00F83F23"/>
    <w:rsid w:val="00F860C1"/>
    <w:rsid w:val="00F973BC"/>
    <w:rsid w:val="00FA3422"/>
    <w:rsid w:val="00FB0D82"/>
    <w:rsid w:val="00FB68DF"/>
    <w:rsid w:val="00FC7719"/>
    <w:rsid w:val="00FE1E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AB442C"/>
  <w15:chartTrackingRefBased/>
  <w15:docId w15:val="{EC1FBDDE-B7A7-4F74-AF45-06D5045CF9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AU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753F"/>
    <w:pPr>
      <w:spacing w:line="252" w:lineRule="auto"/>
      <w:jc w:val="both"/>
    </w:pPr>
    <w:rPr>
      <w:rFonts w:ascii="Arial" w:hAnsi="Arial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B3EF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B3EF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B3EF3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B3EF3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B3EF3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B3EF3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B3EF3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B3EF3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B3EF3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B3EF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B3EF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B3EF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B3EF3"/>
    <w:rPr>
      <w:rFonts w:eastAsiaTheme="majorEastAsia" w:cstheme="majorBidi"/>
      <w:i/>
      <w:iCs/>
      <w:color w:val="2F5496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B3EF3"/>
    <w:rPr>
      <w:rFonts w:eastAsiaTheme="majorEastAsia" w:cstheme="majorBidi"/>
      <w:color w:val="2F5496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B3EF3"/>
    <w:rPr>
      <w:rFonts w:eastAsiaTheme="majorEastAsia" w:cstheme="majorBidi"/>
      <w:i/>
      <w:iCs/>
      <w:color w:val="595959" w:themeColor="text1" w:themeTint="A6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B3EF3"/>
    <w:rPr>
      <w:rFonts w:eastAsiaTheme="majorEastAsia" w:cstheme="majorBidi"/>
      <w:color w:val="595959" w:themeColor="text1" w:themeTint="A6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B3EF3"/>
    <w:rPr>
      <w:rFonts w:eastAsiaTheme="majorEastAsia" w:cstheme="majorBidi"/>
      <w:i/>
      <w:iCs/>
      <w:color w:val="272727" w:themeColor="text1" w:themeTint="D8"/>
      <w:sz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B3EF3"/>
    <w:rPr>
      <w:rFonts w:eastAsiaTheme="majorEastAsia" w:cstheme="majorBidi"/>
      <w:color w:val="272727" w:themeColor="text1" w:themeTint="D8"/>
      <w:sz w:val="24"/>
    </w:rPr>
  </w:style>
  <w:style w:type="paragraph" w:styleId="Title">
    <w:name w:val="Title"/>
    <w:basedOn w:val="Normal"/>
    <w:next w:val="Normal"/>
    <w:link w:val="TitleChar"/>
    <w:uiPriority w:val="10"/>
    <w:qFormat/>
    <w:rsid w:val="00AB3EF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B3EF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B3EF3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B3EF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B3EF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B3EF3"/>
    <w:rPr>
      <w:rFonts w:ascii="Arial" w:hAnsi="Arial"/>
      <w:i/>
      <w:iCs/>
      <w:color w:val="404040" w:themeColor="text1" w:themeTint="BF"/>
      <w:sz w:val="24"/>
    </w:rPr>
  </w:style>
  <w:style w:type="paragraph" w:styleId="ListParagraph">
    <w:name w:val="List Paragraph"/>
    <w:basedOn w:val="Normal"/>
    <w:uiPriority w:val="34"/>
    <w:qFormat/>
    <w:rsid w:val="00AB3EF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B3EF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B3EF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B3EF3"/>
    <w:rPr>
      <w:rFonts w:ascii="Arial" w:hAnsi="Arial"/>
      <w:i/>
      <w:iCs/>
      <w:color w:val="2F5496" w:themeColor="accent1" w:themeShade="BF"/>
      <w:sz w:val="24"/>
    </w:rPr>
  </w:style>
  <w:style w:type="character" w:styleId="IntenseReference">
    <w:name w:val="Intense Reference"/>
    <w:basedOn w:val="DefaultParagraphFont"/>
    <w:uiPriority w:val="32"/>
    <w:qFormat/>
    <w:rsid w:val="00AB3EF3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665C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665C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D2025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2025A"/>
    <w:rPr>
      <w:rFonts w:ascii="Arial" w:hAnsi="Arial"/>
      <w:sz w:val="24"/>
    </w:rPr>
  </w:style>
  <w:style w:type="paragraph" w:styleId="Footer">
    <w:name w:val="footer"/>
    <w:basedOn w:val="Normal"/>
    <w:link w:val="FooterChar"/>
    <w:uiPriority w:val="99"/>
    <w:unhideWhenUsed/>
    <w:rsid w:val="00D2025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2025A"/>
    <w:rPr>
      <w:rFonts w:ascii="Arial" w:hAnsi="Arial"/>
      <w:sz w:val="24"/>
    </w:rPr>
  </w:style>
  <w:style w:type="paragraph" w:styleId="Bibliography">
    <w:name w:val="Bibliography"/>
    <w:basedOn w:val="Normal"/>
    <w:next w:val="Normal"/>
    <w:uiPriority w:val="37"/>
    <w:semiHidden/>
    <w:unhideWhenUsed/>
    <w:rsid w:val="00363D8D"/>
  </w:style>
  <w:style w:type="paragraph" w:styleId="Revision">
    <w:name w:val="Revision"/>
    <w:hidden/>
    <w:uiPriority w:val="99"/>
    <w:semiHidden/>
    <w:rsid w:val="000667C6"/>
    <w:pPr>
      <w:spacing w:after="0" w:line="240" w:lineRule="auto"/>
    </w:pPr>
    <w:rPr>
      <w:rFonts w:ascii="Arial" w:hAnsi="Arial"/>
      <w:sz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0667C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667C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667C6"/>
    <w:rPr>
      <w:rFonts w:ascii="Arial" w:hAnsi="Arial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667C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667C6"/>
    <w:rPr>
      <w:rFonts w:ascii="Arial" w:hAnsi="Arial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75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44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95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36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0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5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01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0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09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08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1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2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73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1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8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96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65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8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1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00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94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74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7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82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51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0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5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94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45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09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5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95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0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82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2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18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23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9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7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75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0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69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95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15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7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9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09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95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1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05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4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3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2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61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3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09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1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30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5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6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12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7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51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35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0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0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1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9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1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9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78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1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2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2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61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69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77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9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43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4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5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4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24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01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1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08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27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15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82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16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73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5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0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66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1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5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30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header" Target="head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1193</TotalTime>
  <Pages>20</Pages>
  <Words>2012</Words>
  <Characters>11473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Amelie Parker</dc:creator>
  <cp:keywords/>
  <dc:description/>
  <cp:lastModifiedBy>Amelie Parker</cp:lastModifiedBy>
  <cp:revision>458</cp:revision>
  <dcterms:created xsi:type="dcterms:W3CDTF">2024-11-10T16:15:00Z</dcterms:created>
  <dcterms:modified xsi:type="dcterms:W3CDTF">2024-11-12T04:35:00Z</dcterms:modified>
</cp:coreProperties>
</file>